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843" w:rsidRPr="00D161A2" w:rsidRDefault="007A3843" w:rsidP="007A3843">
      <w:pPr>
        <w:jc w:val="center"/>
        <w:rPr>
          <w:b/>
        </w:rPr>
      </w:pPr>
      <w:r w:rsidRPr="00822F69">
        <w:rPr>
          <w:b/>
        </w:rPr>
        <w:t xml:space="preserve">Договора </w:t>
      </w:r>
      <w:r w:rsidRPr="00D161A2">
        <w:rPr>
          <w:b/>
        </w:rPr>
        <w:t xml:space="preserve">№ </w:t>
      </w:r>
      <w:r w:rsidR="00145C2E">
        <w:rPr>
          <w:b/>
        </w:rPr>
        <w:t>_________</w:t>
      </w:r>
    </w:p>
    <w:p w:rsidR="007A3843" w:rsidRPr="00D161A2" w:rsidRDefault="007A3843" w:rsidP="007A3843">
      <w:pPr>
        <w:jc w:val="center"/>
        <w:rPr>
          <w:b/>
        </w:rPr>
      </w:pPr>
      <w:r w:rsidRPr="00D161A2">
        <w:rPr>
          <w:b/>
        </w:rPr>
        <w:t xml:space="preserve">на выполнение монтажных работ </w:t>
      </w:r>
    </w:p>
    <w:p w:rsidR="007A3843" w:rsidRPr="00D161A2" w:rsidRDefault="007A3843" w:rsidP="007A3843">
      <w:pPr>
        <w:jc w:val="center"/>
        <w:rPr>
          <w:b/>
        </w:rPr>
      </w:pPr>
    </w:p>
    <w:p w:rsidR="007A3843" w:rsidRPr="00D161A2" w:rsidRDefault="007A3843" w:rsidP="007A3843">
      <w:pPr>
        <w:jc w:val="center"/>
        <w:rPr>
          <w:b/>
        </w:rPr>
      </w:pPr>
    </w:p>
    <w:p w:rsidR="007A3843" w:rsidRPr="00D161A2" w:rsidRDefault="007A3843" w:rsidP="007A3843">
      <w:pPr>
        <w:jc w:val="both"/>
      </w:pPr>
    </w:p>
    <w:p w:rsidR="007A3843" w:rsidRPr="00822F69" w:rsidRDefault="007A3843" w:rsidP="007A3843">
      <w:pPr>
        <w:jc w:val="center"/>
      </w:pPr>
      <w:r w:rsidRPr="00D161A2">
        <w:t xml:space="preserve">г. Воронеж                                                 </w:t>
      </w:r>
      <w:r w:rsidRPr="00D161A2">
        <w:tab/>
      </w:r>
      <w:r w:rsidRPr="00D161A2">
        <w:tab/>
        <w:t xml:space="preserve">                   </w:t>
      </w:r>
      <w:r w:rsidR="00492980">
        <w:t xml:space="preserve">            </w:t>
      </w:r>
      <w:r w:rsidRPr="00D161A2">
        <w:t xml:space="preserve">                    «</w:t>
      </w:r>
      <w:r w:rsidR="00145C2E">
        <w:t>__</w:t>
      </w:r>
      <w:r w:rsidRPr="00D161A2">
        <w:t xml:space="preserve">» </w:t>
      </w:r>
      <w:r w:rsidR="00145C2E">
        <w:t>______</w:t>
      </w:r>
      <w:r w:rsidRPr="00D161A2">
        <w:t xml:space="preserve"> 202</w:t>
      </w:r>
      <w:r w:rsidR="00D161A2">
        <w:t>1</w:t>
      </w:r>
      <w:r w:rsidRPr="00D161A2">
        <w:t>г.</w:t>
      </w:r>
    </w:p>
    <w:p w:rsidR="007A3843" w:rsidRPr="00822F69" w:rsidRDefault="007A3843" w:rsidP="007A3843">
      <w:pPr>
        <w:jc w:val="both"/>
      </w:pPr>
    </w:p>
    <w:p w:rsidR="007A3843" w:rsidRPr="00822F69" w:rsidRDefault="007A3843" w:rsidP="007A3843">
      <w:pPr>
        <w:jc w:val="both"/>
      </w:pPr>
    </w:p>
    <w:p w:rsidR="007A3843" w:rsidRPr="00D161A2" w:rsidRDefault="00FD6DBC" w:rsidP="007A3843">
      <w:pPr>
        <w:pStyle w:val="ConsNonformat"/>
        <w:widowControl/>
        <w:ind w:firstLine="709"/>
        <w:jc w:val="both"/>
        <w:rPr>
          <w:rFonts w:ascii="Times New Roman" w:hAnsi="Times New Roman"/>
          <w:sz w:val="24"/>
          <w:szCs w:val="24"/>
        </w:rPr>
      </w:pPr>
      <w:r>
        <w:rPr>
          <w:rFonts w:ascii="Times New Roman" w:hAnsi="Times New Roman"/>
          <w:b/>
          <w:sz w:val="24"/>
          <w:szCs w:val="24"/>
        </w:rPr>
        <w:t>___________________________________________</w:t>
      </w:r>
      <w:r w:rsidR="007A3843" w:rsidRPr="00D161A2">
        <w:rPr>
          <w:rFonts w:ascii="Times New Roman" w:hAnsi="Times New Roman"/>
          <w:sz w:val="24"/>
          <w:szCs w:val="24"/>
        </w:rPr>
        <w:t xml:space="preserve"> именуемое в дальнейшем </w:t>
      </w:r>
      <w:r w:rsidR="007A3843" w:rsidRPr="00D161A2">
        <w:rPr>
          <w:rFonts w:ascii="Times New Roman" w:hAnsi="Times New Roman"/>
          <w:b/>
          <w:sz w:val="24"/>
          <w:szCs w:val="24"/>
        </w:rPr>
        <w:t>«Заказчик»,</w:t>
      </w:r>
      <w:r w:rsidR="007A3843" w:rsidRPr="00D161A2">
        <w:rPr>
          <w:rFonts w:ascii="Times New Roman" w:hAnsi="Times New Roman"/>
          <w:sz w:val="24"/>
          <w:szCs w:val="24"/>
        </w:rPr>
        <w:t xml:space="preserve"> в </w:t>
      </w:r>
      <w:r w:rsidR="00145C2E">
        <w:rPr>
          <w:rFonts w:ascii="Times New Roman" w:hAnsi="Times New Roman"/>
          <w:sz w:val="24"/>
          <w:szCs w:val="24"/>
        </w:rPr>
        <w:t xml:space="preserve">лице </w:t>
      </w:r>
      <w:r>
        <w:rPr>
          <w:rFonts w:ascii="Times New Roman" w:hAnsi="Times New Roman"/>
          <w:sz w:val="24"/>
          <w:szCs w:val="24"/>
        </w:rPr>
        <w:t>__________________________________</w:t>
      </w:r>
      <w:r w:rsidR="007A3843" w:rsidRPr="00D161A2">
        <w:rPr>
          <w:rFonts w:ascii="Times New Roman" w:hAnsi="Times New Roman"/>
          <w:sz w:val="24"/>
          <w:szCs w:val="24"/>
        </w:rPr>
        <w:t xml:space="preserve">, действующего на основании </w:t>
      </w:r>
      <w:r w:rsidR="00145C2E">
        <w:rPr>
          <w:rFonts w:ascii="Times New Roman" w:hAnsi="Times New Roman"/>
          <w:sz w:val="24"/>
          <w:szCs w:val="24"/>
        </w:rPr>
        <w:t>_________</w:t>
      </w:r>
      <w:bookmarkStart w:id="0" w:name="_GoBack"/>
      <w:bookmarkEnd w:id="0"/>
      <w:r w:rsidR="007A3843" w:rsidRPr="00D161A2">
        <w:rPr>
          <w:rFonts w:ascii="Times New Roman" w:hAnsi="Times New Roman"/>
          <w:sz w:val="24"/>
          <w:szCs w:val="24"/>
        </w:rPr>
        <w:t xml:space="preserve">, с одной стороны, и                           </w:t>
      </w:r>
    </w:p>
    <w:p w:rsidR="007A3843" w:rsidRPr="00D161A2" w:rsidRDefault="007A3843" w:rsidP="007A3843">
      <w:pPr>
        <w:pStyle w:val="a9"/>
        <w:jc w:val="both"/>
      </w:pPr>
      <w:r w:rsidRPr="00D161A2">
        <w:rPr>
          <w:b/>
        </w:rPr>
        <w:t xml:space="preserve">             </w:t>
      </w:r>
      <w:r w:rsidR="00FD6DBC" w:rsidRPr="00FD6DBC">
        <w:rPr>
          <w:b/>
        </w:rPr>
        <w:t xml:space="preserve">ООО «Вертикаль Групп», </w:t>
      </w:r>
      <w:r w:rsidR="00FD6DBC" w:rsidRPr="00FD6DBC">
        <w:t xml:space="preserve">в лице директора Маринина Сергея Владимировича, действующего на основании Устава, именуемый в </w:t>
      </w:r>
      <w:r w:rsidR="00FD6DBC" w:rsidRPr="00FD6DBC">
        <w:rPr>
          <w:b/>
        </w:rPr>
        <w:t xml:space="preserve">дальнейшем "Подрядчик", </w:t>
      </w:r>
      <w:r w:rsidRPr="00D161A2">
        <w:t xml:space="preserve">с другой стороны, </w:t>
      </w:r>
    </w:p>
    <w:p w:rsidR="007A3843" w:rsidRPr="00D161A2" w:rsidRDefault="007A3843" w:rsidP="007A3843">
      <w:pPr>
        <w:pStyle w:val="ConsNonformat"/>
        <w:widowControl/>
        <w:ind w:firstLine="709"/>
        <w:jc w:val="both"/>
        <w:rPr>
          <w:rFonts w:ascii="Times New Roman" w:hAnsi="Times New Roman"/>
          <w:sz w:val="24"/>
          <w:szCs w:val="24"/>
        </w:rPr>
      </w:pPr>
      <w:r w:rsidRPr="00D161A2">
        <w:rPr>
          <w:rFonts w:ascii="Times New Roman" w:hAnsi="Times New Roman"/>
          <w:sz w:val="24"/>
          <w:szCs w:val="24"/>
        </w:rPr>
        <w:t>вместе именуемые «Стороны», заключили настоящий Договор на выполнение монтажных работ (далее – Договор) о нижеследующем:</w:t>
      </w:r>
    </w:p>
    <w:p w:rsidR="007A3843" w:rsidRPr="00D161A2" w:rsidRDefault="007A3843" w:rsidP="007A3843">
      <w:pPr>
        <w:pStyle w:val="ConsNonformat"/>
        <w:widowControl/>
        <w:jc w:val="both"/>
        <w:rPr>
          <w:rFonts w:ascii="Times New Roman" w:hAnsi="Times New Roman"/>
          <w:sz w:val="24"/>
          <w:szCs w:val="24"/>
        </w:rPr>
      </w:pPr>
    </w:p>
    <w:p w:rsidR="007A3843" w:rsidRPr="00D161A2" w:rsidRDefault="007A3843" w:rsidP="001701B2">
      <w:pPr>
        <w:pStyle w:val="aa"/>
        <w:numPr>
          <w:ilvl w:val="0"/>
          <w:numId w:val="5"/>
        </w:numPr>
        <w:tabs>
          <w:tab w:val="left" w:pos="900"/>
        </w:tabs>
        <w:spacing w:line="240" w:lineRule="auto"/>
        <w:jc w:val="center"/>
        <w:rPr>
          <w:rFonts w:ascii="Times New Roman" w:eastAsia="Times New Roman" w:hAnsi="Times New Roman"/>
          <w:b/>
          <w:sz w:val="24"/>
          <w:szCs w:val="24"/>
          <w:lang w:eastAsia="ru-RU"/>
        </w:rPr>
      </w:pPr>
      <w:r w:rsidRPr="00D161A2">
        <w:rPr>
          <w:rFonts w:ascii="Times New Roman" w:eastAsia="Times New Roman" w:hAnsi="Times New Roman"/>
          <w:b/>
          <w:sz w:val="24"/>
          <w:szCs w:val="24"/>
          <w:lang w:eastAsia="ru-RU"/>
        </w:rPr>
        <w:t>Предмет Договора</w:t>
      </w:r>
    </w:p>
    <w:p w:rsidR="007A3843" w:rsidRPr="00D161A2" w:rsidRDefault="007A3843" w:rsidP="001701B2">
      <w:pPr>
        <w:ind w:firstLine="567"/>
        <w:jc w:val="both"/>
      </w:pPr>
      <w:r w:rsidRPr="00D161A2">
        <w:tab/>
        <w:t xml:space="preserve">1.1. Заказчик поручает, а </w:t>
      </w:r>
      <w:r w:rsidR="008C6BB9" w:rsidRPr="00D161A2">
        <w:t>Исполнитель</w:t>
      </w:r>
      <w:r w:rsidRPr="00D161A2">
        <w:t xml:space="preserve"> принимает на себя обязательство в установленный Договором срок</w:t>
      </w:r>
      <w:r w:rsidR="005A37C6">
        <w:t>,</w:t>
      </w:r>
      <w:r w:rsidRPr="00D161A2">
        <w:t xml:space="preserve"> </w:t>
      </w:r>
      <w:r w:rsidRPr="00D161A2">
        <w:rPr>
          <w:szCs w:val="22"/>
        </w:rPr>
        <w:t xml:space="preserve">в соответствии с </w:t>
      </w:r>
      <w:r w:rsidRPr="00D161A2">
        <w:rPr>
          <w:color w:val="000000"/>
        </w:rPr>
        <w:t>Техническим</w:t>
      </w:r>
      <w:r w:rsidR="00D161A2">
        <w:rPr>
          <w:color w:val="000000"/>
        </w:rPr>
        <w:t xml:space="preserve"> </w:t>
      </w:r>
      <w:r w:rsidRPr="00D161A2">
        <w:rPr>
          <w:color w:val="000000"/>
        </w:rPr>
        <w:t>заданием (Приложение № 1) к настоящему Договору</w:t>
      </w:r>
      <w:r w:rsidR="005A37C6">
        <w:rPr>
          <w:color w:val="000000"/>
        </w:rPr>
        <w:t>,</w:t>
      </w:r>
      <w:r w:rsidRPr="00D161A2">
        <w:rPr>
          <w:color w:val="000000"/>
        </w:rPr>
        <w:t xml:space="preserve"> </w:t>
      </w:r>
      <w:r w:rsidRPr="00D161A2">
        <w:rPr>
          <w:szCs w:val="22"/>
        </w:rPr>
        <w:t xml:space="preserve">выполнить своими и/или привлеченными силами и средствами </w:t>
      </w:r>
      <w:r w:rsidRPr="00D161A2">
        <w:t>комплекс ремонтн</w:t>
      </w:r>
      <w:r w:rsidR="003F7570" w:rsidRPr="00D161A2">
        <w:t>ых</w:t>
      </w:r>
      <w:r w:rsidRPr="00D161A2">
        <w:t xml:space="preserve"> работ (далее – Работы) </w:t>
      </w:r>
      <w:r w:rsidR="00FD6DBC" w:rsidRPr="00FD6DBC">
        <w:t>__________________________________________</w:t>
      </w:r>
      <w:r w:rsidRPr="00D161A2">
        <w:t xml:space="preserve">, </w:t>
      </w:r>
      <w:r w:rsidR="00FD6DBC">
        <w:t>н</w:t>
      </w:r>
      <w:r w:rsidRPr="00D161A2">
        <w:t xml:space="preserve">а, расположенном на земельном участке по адресу: </w:t>
      </w:r>
      <w:r w:rsidR="00FD6DBC">
        <w:t>______________________________</w:t>
      </w:r>
      <w:r w:rsidRPr="00D161A2">
        <w:t xml:space="preserve">(далее – Объект), а Заказчик обязуется создать </w:t>
      </w:r>
      <w:r w:rsidR="008C6BB9" w:rsidRPr="00D161A2">
        <w:t>Исполнителю</w:t>
      </w:r>
      <w:r w:rsidRPr="00D161A2">
        <w:t xml:space="preserve"> необходимые условия для выполнения работ, принять выполненные работы </w:t>
      </w:r>
      <w:r w:rsidRPr="00D161A2">
        <w:rPr>
          <w:rFonts w:eastAsia="Arial"/>
          <w:lang w:eastAsia="ar-SA"/>
        </w:rPr>
        <w:t xml:space="preserve">и оплатить их стоимость </w:t>
      </w:r>
      <w:r w:rsidRPr="00D161A2">
        <w:t>в соответствии с условиями Договора.</w:t>
      </w:r>
    </w:p>
    <w:p w:rsidR="007A3843" w:rsidRPr="00D161A2" w:rsidRDefault="007A3843" w:rsidP="001701B2">
      <w:pPr>
        <w:ind w:firstLine="567"/>
        <w:jc w:val="both"/>
      </w:pPr>
      <w:r w:rsidRPr="00D161A2">
        <w:t xml:space="preserve">1.2. </w:t>
      </w:r>
      <w:r w:rsidR="00856319" w:rsidRPr="00D161A2">
        <w:t>Перечень</w:t>
      </w:r>
      <w:r w:rsidRPr="00D161A2">
        <w:t xml:space="preserve"> и стоимость работ определены Техническим заданием (Приложение 1</w:t>
      </w:r>
      <w:r w:rsidR="00856319" w:rsidRPr="00D161A2">
        <w:t>)</w:t>
      </w:r>
      <w:r w:rsidRPr="00D161A2">
        <w:t xml:space="preserve"> и утвержденными Сметным расчет</w:t>
      </w:r>
      <w:r w:rsidR="00856319" w:rsidRPr="00D161A2">
        <w:t>о</w:t>
      </w:r>
      <w:r w:rsidRPr="00D161A2">
        <w:t>м</w:t>
      </w:r>
      <w:r w:rsidR="00856319" w:rsidRPr="00D161A2">
        <w:t xml:space="preserve"> (Приложение </w:t>
      </w:r>
      <w:r w:rsidR="005A37C6">
        <w:t>№</w:t>
      </w:r>
      <w:r w:rsidR="00856319" w:rsidRPr="00D161A2">
        <w:t>2)</w:t>
      </w:r>
      <w:r w:rsidRPr="00D161A2">
        <w:t>, являющимися неотъемлемыми приложениями к настоящему Договору.</w:t>
      </w:r>
    </w:p>
    <w:p w:rsidR="007A3843" w:rsidRPr="00D161A2" w:rsidRDefault="005A37C6" w:rsidP="001701B2">
      <w:pPr>
        <w:pStyle w:val="a9"/>
      </w:pPr>
      <w:r>
        <w:t xml:space="preserve">         </w:t>
      </w:r>
      <w:r w:rsidR="007A3843" w:rsidRPr="00D161A2">
        <w:t>1.3. Стоимость работ может уточняться по фактическим объемам выполненных работ при подписании Акта сдачи-приемки работ</w:t>
      </w:r>
      <w:r>
        <w:t>,</w:t>
      </w:r>
      <w:r w:rsidR="007A3843" w:rsidRPr="00D161A2">
        <w:t xml:space="preserve"> с </w:t>
      </w:r>
      <w:r w:rsidR="007A3843" w:rsidRPr="005A37C6">
        <w:t>применением</w:t>
      </w:r>
      <w:r w:rsidRPr="005A37C6">
        <w:t xml:space="preserve"> </w:t>
      </w:r>
      <w:r w:rsidR="007A3843" w:rsidRPr="005A37C6">
        <w:t>расценок</w:t>
      </w:r>
      <w:r w:rsidR="007A3843" w:rsidRPr="00D161A2">
        <w:t>, согласованных в Сметном расчете.</w:t>
      </w:r>
    </w:p>
    <w:p w:rsidR="007A3843" w:rsidRPr="00D161A2" w:rsidRDefault="007A3843" w:rsidP="001701B2">
      <w:pPr>
        <w:ind w:firstLine="567"/>
        <w:jc w:val="both"/>
      </w:pPr>
      <w:r w:rsidRPr="00D161A2">
        <w:t>1.4. Все работы в рамках настоящего договора производятся Исполнителем в соответствии с законодательством РФ.</w:t>
      </w:r>
    </w:p>
    <w:p w:rsidR="007A3843" w:rsidRPr="00D161A2" w:rsidRDefault="007A3843" w:rsidP="001701B2">
      <w:pPr>
        <w:ind w:firstLine="567"/>
        <w:jc w:val="both"/>
        <w:rPr>
          <w:szCs w:val="22"/>
        </w:rPr>
      </w:pPr>
      <w:r w:rsidRPr="00D161A2">
        <w:rPr>
          <w:szCs w:val="22"/>
        </w:rPr>
        <w:t>Стороны признают обязательными к исполнению требования, содержащиеся в:</w:t>
      </w:r>
    </w:p>
    <w:p w:rsidR="007A3843" w:rsidRPr="00D161A2" w:rsidRDefault="007A3843" w:rsidP="001701B2">
      <w:pPr>
        <w:ind w:firstLine="567"/>
        <w:jc w:val="both"/>
        <w:rPr>
          <w:szCs w:val="22"/>
        </w:rPr>
      </w:pPr>
      <w:r w:rsidRPr="00D161A2">
        <w:t xml:space="preserve">- </w:t>
      </w:r>
      <w:r w:rsidRPr="00D161A2">
        <w:rPr>
          <w:szCs w:val="22"/>
        </w:rPr>
        <w:t>Строительных нормах и правилах;</w:t>
      </w:r>
    </w:p>
    <w:p w:rsidR="007A3843" w:rsidRPr="00D161A2" w:rsidRDefault="007A3843" w:rsidP="001701B2">
      <w:pPr>
        <w:ind w:firstLine="567"/>
        <w:jc w:val="both"/>
        <w:rPr>
          <w:szCs w:val="22"/>
        </w:rPr>
      </w:pPr>
      <w:r w:rsidRPr="00D161A2">
        <w:t xml:space="preserve">- </w:t>
      </w:r>
      <w:r w:rsidRPr="00D161A2">
        <w:rPr>
          <w:szCs w:val="22"/>
        </w:rPr>
        <w:t>Санитарных нормах и правилах;</w:t>
      </w:r>
    </w:p>
    <w:p w:rsidR="007A3843" w:rsidRPr="00D161A2" w:rsidRDefault="007A3843" w:rsidP="001701B2">
      <w:pPr>
        <w:ind w:firstLine="567"/>
        <w:jc w:val="both"/>
        <w:rPr>
          <w:szCs w:val="22"/>
        </w:rPr>
      </w:pPr>
      <w:r w:rsidRPr="00D161A2">
        <w:rPr>
          <w:szCs w:val="22"/>
        </w:rPr>
        <w:t>- ГОСТ.</w:t>
      </w:r>
    </w:p>
    <w:p w:rsidR="007A3843" w:rsidRPr="00D161A2" w:rsidRDefault="007A3843" w:rsidP="001701B2">
      <w:pPr>
        <w:tabs>
          <w:tab w:val="left" w:pos="900"/>
        </w:tabs>
        <w:ind w:firstLine="567"/>
        <w:jc w:val="both"/>
      </w:pPr>
      <w:r w:rsidRPr="00D161A2">
        <w:t>1.5. При исполнении настоящего Договора Стороны руководствуются условиями настоящего Договора, требованиями Гражданского кодекса Российской Федерации и иного российского законодательства, регулирующего отношения при выполнении работ, а при отсутствии таких условий и требований – обычаями и обычно предъявляемыми требованиями.</w:t>
      </w:r>
    </w:p>
    <w:p w:rsidR="007A3843" w:rsidRPr="00D161A2" w:rsidRDefault="007A3843" w:rsidP="001701B2">
      <w:pPr>
        <w:tabs>
          <w:tab w:val="left" w:pos="900"/>
        </w:tabs>
        <w:outlineLvl w:val="0"/>
        <w:rPr>
          <w:b/>
        </w:rPr>
      </w:pPr>
    </w:p>
    <w:p w:rsidR="007A3843" w:rsidRDefault="007A3843" w:rsidP="001701B2">
      <w:pPr>
        <w:pStyle w:val="aa"/>
        <w:numPr>
          <w:ilvl w:val="0"/>
          <w:numId w:val="5"/>
        </w:numPr>
        <w:tabs>
          <w:tab w:val="left" w:pos="900"/>
        </w:tabs>
        <w:spacing w:after="0" w:line="240" w:lineRule="auto"/>
        <w:jc w:val="center"/>
        <w:rPr>
          <w:rFonts w:ascii="Times New Roman" w:eastAsia="Times New Roman" w:hAnsi="Times New Roman"/>
          <w:b/>
          <w:sz w:val="24"/>
          <w:szCs w:val="24"/>
          <w:lang w:eastAsia="ru-RU"/>
        </w:rPr>
      </w:pPr>
      <w:r w:rsidRPr="00D161A2">
        <w:rPr>
          <w:rFonts w:ascii="Times New Roman" w:eastAsia="Times New Roman" w:hAnsi="Times New Roman"/>
          <w:b/>
          <w:sz w:val="24"/>
          <w:szCs w:val="24"/>
          <w:lang w:eastAsia="ru-RU"/>
        </w:rPr>
        <w:t>Стоимость Договора и порядок оплаты</w:t>
      </w:r>
      <w:r w:rsidR="005A37C6">
        <w:rPr>
          <w:rFonts w:ascii="Times New Roman" w:eastAsia="Times New Roman" w:hAnsi="Times New Roman"/>
          <w:b/>
          <w:sz w:val="24"/>
          <w:szCs w:val="24"/>
          <w:lang w:eastAsia="ru-RU"/>
        </w:rPr>
        <w:t>.</w:t>
      </w:r>
    </w:p>
    <w:p w:rsidR="005A37C6" w:rsidRPr="00D161A2" w:rsidRDefault="005A37C6" w:rsidP="001701B2">
      <w:pPr>
        <w:pStyle w:val="aa"/>
        <w:tabs>
          <w:tab w:val="left" w:pos="900"/>
        </w:tabs>
        <w:spacing w:after="0" w:line="240" w:lineRule="auto"/>
        <w:rPr>
          <w:rFonts w:ascii="Times New Roman" w:eastAsia="Times New Roman" w:hAnsi="Times New Roman"/>
          <w:b/>
          <w:sz w:val="24"/>
          <w:szCs w:val="24"/>
          <w:lang w:eastAsia="ru-RU"/>
        </w:rPr>
      </w:pPr>
    </w:p>
    <w:p w:rsidR="00856319" w:rsidRPr="00D161A2" w:rsidRDefault="007A3843" w:rsidP="001701B2">
      <w:pPr>
        <w:ind w:firstLine="567"/>
        <w:jc w:val="both"/>
      </w:pPr>
      <w:r w:rsidRPr="00D161A2">
        <w:t xml:space="preserve"> 2.1. </w:t>
      </w:r>
      <w:r w:rsidR="00856319" w:rsidRPr="00D161A2">
        <w:t xml:space="preserve">Общая стоимость выполняемых </w:t>
      </w:r>
      <w:r w:rsidR="008C6BB9" w:rsidRPr="00D161A2">
        <w:t>Исполнителем</w:t>
      </w:r>
      <w:r w:rsidR="00856319" w:rsidRPr="00D161A2">
        <w:t xml:space="preserve"> по Договору работ составляет суммарную стоимость сметного расчета (Приложение 2) на работы и материалы, поставляемые </w:t>
      </w:r>
      <w:r w:rsidR="008C6BB9" w:rsidRPr="00D161A2">
        <w:t>Исполнителем</w:t>
      </w:r>
      <w:r w:rsidR="00856319" w:rsidRPr="00D161A2">
        <w:t>, и являющейся неотъемлемой частью Договора, НДС не облагается.</w:t>
      </w:r>
    </w:p>
    <w:p w:rsidR="00856319" w:rsidRPr="00D161A2" w:rsidRDefault="00856319" w:rsidP="001701B2">
      <w:pPr>
        <w:ind w:firstLine="567"/>
        <w:jc w:val="both"/>
      </w:pPr>
      <w:r w:rsidRPr="00D161A2">
        <w:t>2.2 Стоимость работ подлежит корректировке в случае:</w:t>
      </w:r>
    </w:p>
    <w:p w:rsidR="00856319" w:rsidRPr="00D161A2" w:rsidRDefault="00856319" w:rsidP="001701B2">
      <w:pPr>
        <w:ind w:firstLine="567"/>
        <w:jc w:val="both"/>
      </w:pPr>
      <w:r w:rsidRPr="00D161A2">
        <w:t>- изменения проектной документации;</w:t>
      </w:r>
    </w:p>
    <w:p w:rsidR="00856319" w:rsidRPr="00D161A2" w:rsidRDefault="00856319" w:rsidP="001701B2">
      <w:pPr>
        <w:ind w:firstLine="567"/>
        <w:jc w:val="both"/>
      </w:pPr>
      <w:r w:rsidRPr="00D161A2">
        <w:t>- изменения объемов выполняемых работ.</w:t>
      </w:r>
    </w:p>
    <w:p w:rsidR="00856319" w:rsidRPr="00D161A2" w:rsidRDefault="00856319" w:rsidP="001701B2">
      <w:pPr>
        <w:ind w:firstLine="567"/>
        <w:jc w:val="both"/>
      </w:pPr>
      <w:r w:rsidRPr="00D161A2">
        <w:t>Стоимость работ указана ориентировочно и подлежит корректировке после уточнения выполненных объемов работ.</w:t>
      </w:r>
    </w:p>
    <w:p w:rsidR="00856319" w:rsidRPr="00D161A2" w:rsidRDefault="00856319" w:rsidP="001701B2">
      <w:pPr>
        <w:ind w:firstLine="567"/>
        <w:jc w:val="both"/>
      </w:pPr>
      <w:r w:rsidRPr="00D161A2">
        <w:t xml:space="preserve">2.3.Окончательная стоимость работ по Договору определяется на основании фактически выполненных </w:t>
      </w:r>
      <w:r w:rsidR="008C6BB9" w:rsidRPr="00D161A2">
        <w:t>Исполнителем</w:t>
      </w:r>
      <w:r w:rsidRPr="00D161A2">
        <w:t xml:space="preserve"> и принятых Заказчиком работ.</w:t>
      </w:r>
    </w:p>
    <w:p w:rsidR="007A3843" w:rsidRPr="00D161A2" w:rsidRDefault="007A3843" w:rsidP="001701B2">
      <w:pPr>
        <w:ind w:firstLine="567"/>
        <w:jc w:val="both"/>
      </w:pPr>
      <w:r w:rsidRPr="00D161A2">
        <w:lastRenderedPageBreak/>
        <w:t>2.</w:t>
      </w:r>
      <w:r w:rsidR="00856319" w:rsidRPr="00D161A2">
        <w:t>4</w:t>
      </w:r>
      <w:r w:rsidRPr="00D161A2">
        <w:t xml:space="preserve">. </w:t>
      </w:r>
      <w:r w:rsidRPr="00D161A2">
        <w:rPr>
          <w:szCs w:val="22"/>
        </w:rPr>
        <w:t>Оплата Работ производится в следующем порядке.</w:t>
      </w:r>
    </w:p>
    <w:p w:rsidR="007A3843" w:rsidRPr="00D161A2" w:rsidRDefault="001701B2" w:rsidP="001701B2">
      <w:pPr>
        <w:pStyle w:val="aa"/>
        <w:spacing w:after="0" w:line="240" w:lineRule="auto"/>
        <w:ind w:left="566"/>
        <w:jc w:val="both"/>
        <w:rPr>
          <w:rFonts w:ascii="Times New Roman" w:eastAsia="Times New Roman" w:hAnsi="Times New Roman"/>
          <w:sz w:val="24"/>
          <w:lang w:eastAsia="ru-RU"/>
        </w:rPr>
      </w:pPr>
      <w:r>
        <w:rPr>
          <w:rFonts w:ascii="Times New Roman" w:eastAsia="Times New Roman" w:hAnsi="Times New Roman"/>
          <w:sz w:val="24"/>
          <w:lang w:eastAsia="ru-RU"/>
        </w:rPr>
        <w:t xml:space="preserve">2.4.1 </w:t>
      </w:r>
      <w:r w:rsidR="007A3843" w:rsidRPr="00D161A2">
        <w:rPr>
          <w:rFonts w:ascii="Times New Roman" w:eastAsia="Times New Roman" w:hAnsi="Times New Roman"/>
          <w:sz w:val="24"/>
          <w:lang w:eastAsia="ru-RU"/>
        </w:rPr>
        <w:t>В</w:t>
      </w:r>
      <w:r w:rsidR="00FD6DBC">
        <w:rPr>
          <w:rFonts w:ascii="Times New Roman" w:eastAsia="Times New Roman" w:hAnsi="Times New Roman"/>
          <w:sz w:val="24"/>
          <w:lang w:eastAsia="ru-RU"/>
        </w:rPr>
        <w:t xml:space="preserve"> </w:t>
      </w:r>
      <w:r w:rsidR="007A3843" w:rsidRPr="00D161A2">
        <w:rPr>
          <w:rFonts w:ascii="Times New Roman" w:eastAsia="Times New Roman" w:hAnsi="Times New Roman"/>
          <w:sz w:val="24"/>
          <w:lang w:eastAsia="ru-RU"/>
        </w:rPr>
        <w:t xml:space="preserve">течение </w:t>
      </w:r>
      <w:r w:rsidR="00FD6DBC">
        <w:rPr>
          <w:rFonts w:ascii="Times New Roman" w:eastAsia="Times New Roman" w:hAnsi="Times New Roman"/>
          <w:sz w:val="24"/>
          <w:lang w:eastAsia="ru-RU"/>
        </w:rPr>
        <w:t xml:space="preserve"> </w:t>
      </w:r>
      <w:r w:rsidR="007A3843" w:rsidRPr="00D161A2">
        <w:rPr>
          <w:rFonts w:ascii="Times New Roman" w:eastAsia="Times New Roman" w:hAnsi="Times New Roman"/>
          <w:sz w:val="24"/>
          <w:lang w:eastAsia="ru-RU"/>
        </w:rPr>
        <w:t xml:space="preserve">5 (Пяти) рабочих дней с даты подписания Сторонами </w:t>
      </w:r>
      <w:r w:rsidR="00856319" w:rsidRPr="00D161A2">
        <w:rPr>
          <w:rFonts w:ascii="Times New Roman" w:eastAsia="Times New Roman" w:hAnsi="Times New Roman"/>
          <w:sz w:val="24"/>
          <w:lang w:eastAsia="ru-RU"/>
        </w:rPr>
        <w:t>настоящего Договора</w:t>
      </w:r>
      <w:r w:rsidR="007A3843" w:rsidRPr="00D161A2">
        <w:rPr>
          <w:rFonts w:ascii="Times New Roman" w:eastAsia="Times New Roman" w:hAnsi="Times New Roman"/>
          <w:sz w:val="24"/>
          <w:lang w:eastAsia="ru-RU"/>
        </w:rPr>
        <w:t xml:space="preserve"> Заказчик оплачивает Исполнителю </w:t>
      </w:r>
      <w:r w:rsidR="00FD6DBC">
        <w:rPr>
          <w:rFonts w:ascii="Times New Roman" w:eastAsia="Times New Roman" w:hAnsi="Times New Roman"/>
          <w:sz w:val="24"/>
          <w:lang w:eastAsia="ru-RU"/>
        </w:rPr>
        <w:t>______</w:t>
      </w:r>
      <w:r w:rsidR="007A3843" w:rsidRPr="00D161A2">
        <w:rPr>
          <w:rFonts w:ascii="Times New Roman" w:eastAsia="Times New Roman" w:hAnsi="Times New Roman"/>
          <w:sz w:val="24"/>
          <w:lang w:eastAsia="ru-RU"/>
        </w:rPr>
        <w:t xml:space="preserve"> процентов от стоимости </w:t>
      </w:r>
      <w:r w:rsidR="00856319" w:rsidRPr="00D161A2">
        <w:rPr>
          <w:rFonts w:ascii="Times New Roman" w:eastAsia="Times New Roman" w:hAnsi="Times New Roman"/>
          <w:sz w:val="24"/>
          <w:lang w:eastAsia="ru-RU"/>
        </w:rPr>
        <w:t xml:space="preserve">материалов и </w:t>
      </w:r>
      <w:r w:rsidR="00FD6DBC">
        <w:rPr>
          <w:rFonts w:ascii="Times New Roman" w:eastAsia="Times New Roman" w:hAnsi="Times New Roman"/>
          <w:sz w:val="24"/>
          <w:lang w:eastAsia="ru-RU"/>
        </w:rPr>
        <w:t>_______процентов</w:t>
      </w:r>
      <w:r w:rsidR="00856319" w:rsidRPr="00D161A2">
        <w:rPr>
          <w:rFonts w:ascii="Times New Roman" w:eastAsia="Times New Roman" w:hAnsi="Times New Roman"/>
          <w:sz w:val="24"/>
          <w:lang w:eastAsia="ru-RU"/>
        </w:rPr>
        <w:t xml:space="preserve"> от стоимости работ</w:t>
      </w:r>
      <w:r w:rsidR="007A3843" w:rsidRPr="00D161A2">
        <w:rPr>
          <w:rFonts w:ascii="Times New Roman" w:eastAsia="Times New Roman" w:hAnsi="Times New Roman"/>
          <w:sz w:val="24"/>
          <w:lang w:eastAsia="ru-RU"/>
        </w:rPr>
        <w:t xml:space="preserve">, указанных в </w:t>
      </w:r>
      <w:r w:rsidR="005A37C6">
        <w:rPr>
          <w:rFonts w:ascii="Times New Roman" w:eastAsia="Times New Roman" w:hAnsi="Times New Roman"/>
          <w:sz w:val="24"/>
          <w:lang w:eastAsia="ru-RU"/>
        </w:rPr>
        <w:t>прилагаемых</w:t>
      </w:r>
      <w:r w:rsidR="00856319" w:rsidRPr="00D161A2">
        <w:rPr>
          <w:rFonts w:ascii="Times New Roman" w:eastAsia="Times New Roman" w:hAnsi="Times New Roman"/>
          <w:sz w:val="24"/>
          <w:lang w:eastAsia="ru-RU"/>
        </w:rPr>
        <w:t xml:space="preserve"> к настоящему Договору</w:t>
      </w:r>
      <w:r w:rsidR="007A3843" w:rsidRPr="00D161A2">
        <w:rPr>
          <w:rFonts w:ascii="Times New Roman" w:eastAsia="Times New Roman" w:hAnsi="Times New Roman"/>
          <w:sz w:val="24"/>
          <w:lang w:eastAsia="ru-RU"/>
        </w:rPr>
        <w:t xml:space="preserve"> </w:t>
      </w:r>
      <w:r w:rsidR="00FD6DBC">
        <w:rPr>
          <w:rFonts w:ascii="Times New Roman" w:eastAsia="Times New Roman" w:hAnsi="Times New Roman"/>
          <w:sz w:val="24"/>
          <w:lang w:eastAsia="ru-RU"/>
        </w:rPr>
        <w:t>Сметном</w:t>
      </w:r>
      <w:r w:rsidR="007A3843" w:rsidRPr="00D161A2">
        <w:rPr>
          <w:rFonts w:ascii="Times New Roman" w:eastAsia="Times New Roman" w:hAnsi="Times New Roman"/>
          <w:sz w:val="24"/>
          <w:lang w:eastAsia="ru-RU"/>
        </w:rPr>
        <w:t xml:space="preserve"> расчет</w:t>
      </w:r>
      <w:r w:rsidR="00FD6DBC">
        <w:rPr>
          <w:rFonts w:ascii="Times New Roman" w:eastAsia="Times New Roman" w:hAnsi="Times New Roman"/>
          <w:sz w:val="24"/>
          <w:lang w:eastAsia="ru-RU"/>
        </w:rPr>
        <w:t>е</w:t>
      </w:r>
      <w:r w:rsidR="00856319" w:rsidRPr="00D161A2">
        <w:rPr>
          <w:rFonts w:ascii="Times New Roman" w:eastAsia="Times New Roman" w:hAnsi="Times New Roman"/>
          <w:sz w:val="24"/>
          <w:lang w:eastAsia="ru-RU"/>
        </w:rPr>
        <w:t xml:space="preserve"> (Приложение </w:t>
      </w:r>
      <w:r w:rsidR="005A37C6">
        <w:rPr>
          <w:rFonts w:ascii="Times New Roman" w:eastAsia="Times New Roman" w:hAnsi="Times New Roman"/>
          <w:sz w:val="24"/>
          <w:lang w:eastAsia="ru-RU"/>
        </w:rPr>
        <w:t>№</w:t>
      </w:r>
      <w:r w:rsidR="00856319" w:rsidRPr="00D161A2">
        <w:rPr>
          <w:rFonts w:ascii="Times New Roman" w:eastAsia="Times New Roman" w:hAnsi="Times New Roman"/>
          <w:sz w:val="24"/>
          <w:lang w:eastAsia="ru-RU"/>
        </w:rPr>
        <w:t>2</w:t>
      </w:r>
      <w:r w:rsidR="005A37C6">
        <w:rPr>
          <w:rFonts w:ascii="Times New Roman" w:eastAsia="Times New Roman" w:hAnsi="Times New Roman"/>
          <w:sz w:val="24"/>
          <w:lang w:eastAsia="ru-RU"/>
        </w:rPr>
        <w:t xml:space="preserve"> )</w:t>
      </w:r>
      <w:r w:rsidR="007A3843" w:rsidRPr="00D161A2">
        <w:rPr>
          <w:rFonts w:ascii="Times New Roman" w:eastAsia="Times New Roman" w:hAnsi="Times New Roman"/>
          <w:sz w:val="24"/>
          <w:lang w:eastAsia="ru-RU"/>
        </w:rPr>
        <w:t>.</w:t>
      </w:r>
    </w:p>
    <w:p w:rsidR="007A3843" w:rsidRPr="00D161A2" w:rsidRDefault="007A3843" w:rsidP="001701B2">
      <w:pPr>
        <w:pStyle w:val="aa"/>
        <w:numPr>
          <w:ilvl w:val="2"/>
          <w:numId w:val="5"/>
        </w:numPr>
        <w:spacing w:after="0" w:line="240" w:lineRule="auto"/>
        <w:ind w:left="0" w:firstLine="566"/>
        <w:jc w:val="both"/>
        <w:rPr>
          <w:rFonts w:ascii="Times New Roman" w:eastAsia="Times New Roman" w:hAnsi="Times New Roman"/>
          <w:sz w:val="24"/>
          <w:lang w:eastAsia="ru-RU"/>
        </w:rPr>
      </w:pPr>
      <w:r w:rsidRPr="00D161A2">
        <w:rPr>
          <w:rFonts w:ascii="Times New Roman" w:eastAsia="Times New Roman" w:hAnsi="Times New Roman"/>
          <w:sz w:val="24"/>
          <w:lang w:eastAsia="ru-RU"/>
        </w:rPr>
        <w:t>В течение 10 (Десяти) банковских дней с даты выполнения Работ и подписания сторонами Акта сдачи-приемки Работ или с наступления обстоятельств, предусмотренных п. 4.4 настоящего Договора, Заказчик оплачивает Исполнителю сумму стоимости фактически выполненных и принятых Заказчиком работ в соответствии с Актом сдачи-приемки выполненных работ (форма КС-2) и Справкой о стоимости выполненных работ и затрат (форма КС-3), с учетом аванса, оплаченного Заказчиком в порядке, установленном в п. 2.</w:t>
      </w:r>
      <w:r w:rsidR="00542DBA" w:rsidRPr="00D161A2">
        <w:rPr>
          <w:rFonts w:ascii="Times New Roman" w:eastAsia="Times New Roman" w:hAnsi="Times New Roman"/>
          <w:sz w:val="24"/>
          <w:lang w:eastAsia="ru-RU"/>
        </w:rPr>
        <w:t>4</w:t>
      </w:r>
      <w:r w:rsidRPr="00D161A2">
        <w:rPr>
          <w:rFonts w:ascii="Times New Roman" w:eastAsia="Times New Roman" w:hAnsi="Times New Roman"/>
          <w:sz w:val="24"/>
          <w:lang w:eastAsia="ru-RU"/>
        </w:rPr>
        <w:t>.1. Договора.</w:t>
      </w:r>
    </w:p>
    <w:p w:rsidR="007A3843" w:rsidRPr="00D161A2" w:rsidRDefault="007A3843" w:rsidP="001701B2">
      <w:pPr>
        <w:ind w:firstLine="567"/>
        <w:jc w:val="both"/>
      </w:pPr>
      <w:r w:rsidRPr="00D161A2">
        <w:t>2.</w:t>
      </w:r>
      <w:r w:rsidR="008C6BB9" w:rsidRPr="00D161A2">
        <w:t>5</w:t>
      </w:r>
      <w:r w:rsidRPr="00D161A2">
        <w:t>. В случае возникновения непредвиденных расходов, связанных с исполнением Исполнителем настоящего Договора, и необходимых для завершения работ, увеличение объема и оплата таких работ осуществляется в следующем порядке:</w:t>
      </w:r>
    </w:p>
    <w:p w:rsidR="007A3843" w:rsidRPr="00D161A2" w:rsidRDefault="007A3843" w:rsidP="001701B2">
      <w:pPr>
        <w:ind w:firstLine="567"/>
        <w:jc w:val="both"/>
      </w:pPr>
      <w:r w:rsidRPr="00D161A2">
        <w:t>А. В случае возникновения непредвиденных расходов Исполнитель незамедлительно уведомляет Заказчика, с приложением обосновывающих документов (письма-указания Заказчика; проектных решения, согласованных Заказчиком; требования (копия) местных администраций; фотоматериалы; утверждённые ведомости объемов и видов работ и др.) и сметной документации и приостанавливает выполнение Работ, связанных с необходимостью проведения этих дополнительных работ.</w:t>
      </w:r>
    </w:p>
    <w:p w:rsidR="007A3843" w:rsidRPr="00D161A2" w:rsidRDefault="007A3843" w:rsidP="001701B2">
      <w:pPr>
        <w:ind w:firstLine="567"/>
        <w:jc w:val="both"/>
      </w:pPr>
      <w:r w:rsidRPr="00D161A2">
        <w:t>Б. Заказчик утверждает Исполнителю сметную документацию на выполнение дополнительных работ.</w:t>
      </w:r>
    </w:p>
    <w:p w:rsidR="007A3843" w:rsidRPr="00D161A2" w:rsidRDefault="007A3843" w:rsidP="001701B2">
      <w:pPr>
        <w:ind w:firstLine="567"/>
        <w:jc w:val="both"/>
      </w:pPr>
      <w:r w:rsidRPr="00D161A2">
        <w:t>Заказчик, не согласившийся на превышение сметной стоимости работ, вправе отказаться от настоящего Договора.</w:t>
      </w:r>
    </w:p>
    <w:p w:rsidR="007A3843" w:rsidRPr="00D161A2" w:rsidRDefault="007A3843" w:rsidP="001701B2">
      <w:pPr>
        <w:ind w:firstLine="567"/>
        <w:jc w:val="both"/>
      </w:pPr>
      <w:r w:rsidRPr="00D161A2">
        <w:t>В случае досрочного расторжения настоящего Договора Исполнитель обязуется возвратить Заказчику произведенные авансовые платежи за материалы и Работы за вычетом стоимости работ и материалов, реально выполненных, поставленных и принятых Заказчиком.</w:t>
      </w:r>
    </w:p>
    <w:p w:rsidR="007A3843" w:rsidRPr="00D161A2" w:rsidRDefault="007A3843" w:rsidP="001701B2">
      <w:pPr>
        <w:ind w:firstLine="567"/>
        <w:jc w:val="both"/>
      </w:pPr>
      <w:r w:rsidRPr="00D161A2">
        <w:t>При согласии Заказчика на превышение сметной стоимости Работ и выполнение дополнительных работ, расчет производится по аналогии с п. 2.</w:t>
      </w:r>
      <w:r w:rsidR="008C6BB9" w:rsidRPr="00D161A2">
        <w:t>4</w:t>
      </w:r>
      <w:r w:rsidRPr="00D161A2">
        <w:t>. настоящего Договора.</w:t>
      </w:r>
    </w:p>
    <w:p w:rsidR="007A3843" w:rsidRPr="00D161A2" w:rsidRDefault="007A3843" w:rsidP="001701B2">
      <w:pPr>
        <w:ind w:firstLine="567"/>
        <w:jc w:val="both"/>
      </w:pPr>
      <w:r w:rsidRPr="00D161A2">
        <w:t>В. Увеличение объемов и стоимости работ оформляется дополнением к соответствующей заявке-заданию с приложением согласованной сторонами сметной документации.</w:t>
      </w:r>
    </w:p>
    <w:p w:rsidR="007A3843" w:rsidRPr="00D161A2" w:rsidRDefault="007A3843" w:rsidP="001701B2">
      <w:pPr>
        <w:ind w:firstLine="567"/>
        <w:jc w:val="both"/>
      </w:pPr>
      <w:r w:rsidRPr="00D161A2">
        <w:t>2.</w:t>
      </w:r>
      <w:r w:rsidR="008C6BB9" w:rsidRPr="00D161A2">
        <w:t>6</w:t>
      </w:r>
      <w:r w:rsidRPr="00D161A2">
        <w:t xml:space="preserve">. </w:t>
      </w:r>
      <w:r w:rsidR="008C6BB9" w:rsidRPr="00D161A2">
        <w:rPr>
          <w:color w:val="000000"/>
          <w:lang w:eastAsia="ar-SA"/>
        </w:rPr>
        <w:t>Датой</w:t>
      </w:r>
      <w:r w:rsidRPr="00D161A2">
        <w:rPr>
          <w:color w:val="000000"/>
          <w:lang w:eastAsia="ar-SA"/>
        </w:rPr>
        <w:t xml:space="preserve"> исполнения Заказчиком обязанности по оплате принятых работ считается дата списания денежных средств с расчетного счета Заказчика</w:t>
      </w:r>
      <w:r w:rsidRPr="00D161A2">
        <w:t>.</w:t>
      </w:r>
    </w:p>
    <w:p w:rsidR="007A3843" w:rsidRPr="00D161A2" w:rsidRDefault="007A3843" w:rsidP="001701B2">
      <w:pPr>
        <w:autoSpaceDE w:val="0"/>
        <w:autoSpaceDN w:val="0"/>
        <w:adjustRightInd w:val="0"/>
        <w:ind w:firstLine="567"/>
        <w:jc w:val="both"/>
        <w:rPr>
          <w:color w:val="000000"/>
          <w:lang w:eastAsia="ar-SA"/>
        </w:rPr>
      </w:pPr>
      <w:r w:rsidRPr="00D161A2">
        <w:t>2.</w:t>
      </w:r>
      <w:r w:rsidR="008C6BB9" w:rsidRPr="00D161A2">
        <w:t>7</w:t>
      </w:r>
      <w:r w:rsidRPr="00D161A2">
        <w:t xml:space="preserve">. </w:t>
      </w:r>
      <w:r w:rsidRPr="00D161A2">
        <w:rPr>
          <w:color w:val="000000"/>
          <w:lang w:eastAsia="ar-SA"/>
        </w:rPr>
        <w:t xml:space="preserve">Оплата производится </w:t>
      </w:r>
      <w:r w:rsidRPr="00D161A2">
        <w:t>в безналичном порядке</w:t>
      </w:r>
      <w:r w:rsidRPr="00D161A2">
        <w:rPr>
          <w:color w:val="000000"/>
          <w:lang w:eastAsia="ar-SA"/>
        </w:rPr>
        <w:t xml:space="preserve"> путем перечисления Заказчиком денежных средств на расчетный счет Исполнителя, указанный в пункте 14 настоящего Договора.</w:t>
      </w:r>
    </w:p>
    <w:p w:rsidR="007A3843" w:rsidRPr="00D161A2" w:rsidRDefault="007A3843" w:rsidP="001701B2">
      <w:pPr>
        <w:tabs>
          <w:tab w:val="left" w:pos="900"/>
        </w:tabs>
        <w:jc w:val="center"/>
        <w:rPr>
          <w:b/>
        </w:rPr>
      </w:pPr>
    </w:p>
    <w:p w:rsidR="007A3843" w:rsidRPr="00D161A2" w:rsidRDefault="007A3843" w:rsidP="001701B2">
      <w:pPr>
        <w:pStyle w:val="aa"/>
        <w:numPr>
          <w:ilvl w:val="0"/>
          <w:numId w:val="3"/>
        </w:numPr>
        <w:spacing w:line="240" w:lineRule="auto"/>
        <w:jc w:val="center"/>
        <w:rPr>
          <w:rFonts w:ascii="Times New Roman" w:eastAsia="Times New Roman" w:hAnsi="Times New Roman"/>
          <w:b/>
          <w:sz w:val="24"/>
          <w:szCs w:val="24"/>
          <w:lang w:eastAsia="ru-RU"/>
        </w:rPr>
      </w:pPr>
      <w:r w:rsidRPr="00D161A2">
        <w:rPr>
          <w:rFonts w:ascii="Times New Roman" w:eastAsia="Times New Roman" w:hAnsi="Times New Roman"/>
          <w:b/>
          <w:sz w:val="24"/>
          <w:szCs w:val="24"/>
          <w:lang w:eastAsia="ru-RU"/>
        </w:rPr>
        <w:t>Обеспечение материалами и оборудованием</w:t>
      </w:r>
    </w:p>
    <w:p w:rsidR="007A3843" w:rsidRPr="00D161A2" w:rsidRDefault="007A3843" w:rsidP="001701B2">
      <w:pPr>
        <w:pStyle w:val="aa"/>
        <w:spacing w:line="240" w:lineRule="auto"/>
        <w:ind w:left="1352"/>
        <w:rPr>
          <w:rFonts w:ascii="Times New Roman" w:eastAsia="Times New Roman" w:hAnsi="Times New Roman"/>
          <w:b/>
          <w:sz w:val="24"/>
          <w:szCs w:val="24"/>
          <w:lang w:eastAsia="ru-RU"/>
        </w:rPr>
      </w:pPr>
    </w:p>
    <w:p w:rsidR="007A3843" w:rsidRPr="00D161A2" w:rsidRDefault="007A3843" w:rsidP="001701B2">
      <w:pPr>
        <w:pStyle w:val="aa"/>
        <w:numPr>
          <w:ilvl w:val="0"/>
          <w:numId w:val="2"/>
        </w:numPr>
        <w:tabs>
          <w:tab w:val="left" w:pos="993"/>
        </w:tabs>
        <w:spacing w:after="0" w:line="240" w:lineRule="auto"/>
        <w:ind w:left="0" w:firstLine="567"/>
        <w:jc w:val="both"/>
        <w:rPr>
          <w:rFonts w:ascii="Times New Roman" w:hAnsi="Times New Roman"/>
          <w:sz w:val="24"/>
          <w:szCs w:val="24"/>
        </w:rPr>
      </w:pPr>
      <w:r w:rsidRPr="00D161A2">
        <w:rPr>
          <w:rFonts w:ascii="Times New Roman" w:hAnsi="Times New Roman"/>
          <w:sz w:val="24"/>
          <w:szCs w:val="24"/>
        </w:rPr>
        <w:t xml:space="preserve">Обеспечение строительными материалами, изделиями и конструкциями, санитарно-техническим, электротехническим и иным инженерным оборудованием осуществляет Исполнитель, </w:t>
      </w:r>
      <w:r w:rsidRPr="00D161A2">
        <w:rPr>
          <w:rFonts w:ascii="Times New Roman" w:eastAsia="Times New Roman" w:hAnsi="Times New Roman"/>
          <w:sz w:val="24"/>
          <w:szCs w:val="24"/>
        </w:rPr>
        <w:t>по цене, не превышающую цену, согласованную с Заказчиком.</w:t>
      </w:r>
    </w:p>
    <w:p w:rsidR="007A3843" w:rsidRPr="00D161A2" w:rsidRDefault="007A3843" w:rsidP="001701B2">
      <w:pPr>
        <w:pStyle w:val="aa"/>
        <w:numPr>
          <w:ilvl w:val="0"/>
          <w:numId w:val="2"/>
        </w:numPr>
        <w:tabs>
          <w:tab w:val="left" w:pos="993"/>
        </w:tabs>
        <w:spacing w:after="0" w:line="240" w:lineRule="auto"/>
        <w:ind w:left="0" w:firstLine="567"/>
        <w:jc w:val="both"/>
        <w:rPr>
          <w:rFonts w:ascii="Times New Roman" w:hAnsi="Times New Roman"/>
          <w:sz w:val="24"/>
          <w:szCs w:val="24"/>
        </w:rPr>
      </w:pPr>
      <w:r w:rsidRPr="00D161A2">
        <w:rPr>
          <w:rFonts w:ascii="Times New Roman" w:hAnsi="Times New Roman"/>
          <w:sz w:val="24"/>
          <w:szCs w:val="24"/>
        </w:rPr>
        <w:t>Заказчик вправе в счет стоимости Работ приобретать необходимое оборудование и материалы, предварительно письменно уведомив Исполнителя. При этом цена работ, подлежащая уплате Исполнителю, уменьшается на стоимость приобретенного оборудования и материалов, при условии, что такие оборудование и материалы были предусмотрены соответствующей сметой.</w:t>
      </w:r>
    </w:p>
    <w:p w:rsidR="007A3843" w:rsidRPr="00D161A2" w:rsidRDefault="007A3843" w:rsidP="001701B2">
      <w:pPr>
        <w:pStyle w:val="aa"/>
        <w:numPr>
          <w:ilvl w:val="0"/>
          <w:numId w:val="2"/>
        </w:numPr>
        <w:tabs>
          <w:tab w:val="left" w:pos="993"/>
        </w:tabs>
        <w:spacing w:after="0" w:line="240" w:lineRule="auto"/>
        <w:ind w:left="0" w:firstLine="567"/>
        <w:jc w:val="both"/>
        <w:rPr>
          <w:rFonts w:ascii="Times New Roman" w:hAnsi="Times New Roman"/>
          <w:sz w:val="24"/>
          <w:szCs w:val="24"/>
        </w:rPr>
      </w:pPr>
      <w:r w:rsidRPr="00D161A2">
        <w:rPr>
          <w:rFonts w:ascii="Times New Roman" w:hAnsi="Times New Roman"/>
          <w:sz w:val="24"/>
          <w:szCs w:val="24"/>
        </w:rPr>
        <w:t>Материалы и оборудование, поставляемые Заказчиком, передаются Исполнителю по Акту о приеме-передачи Оборудования в монтаж (по форме ОС-15). Риск случайной гибели или случайного повреждения предоставленных Заказчиком материалов, оборудования после их получения несет Исполнитель. Исполнитель обязан использовать предоставленные Заказчиком материалы экономно и расчетливо, после окончания Работ представить Заказчику отчет об израсходовании материалов, а также возвратить их остаток либо с согласия Заказчика уменьшить цену Работ с учетом стоимости остающихся у Исполнителя неиспользованных материалов.</w:t>
      </w:r>
    </w:p>
    <w:p w:rsidR="007A3843" w:rsidRPr="00D161A2" w:rsidRDefault="007A3843" w:rsidP="001701B2">
      <w:pPr>
        <w:pStyle w:val="aa"/>
        <w:numPr>
          <w:ilvl w:val="0"/>
          <w:numId w:val="2"/>
        </w:numPr>
        <w:tabs>
          <w:tab w:val="left" w:pos="993"/>
        </w:tabs>
        <w:spacing w:after="0" w:line="240" w:lineRule="auto"/>
        <w:ind w:left="0" w:firstLine="567"/>
        <w:jc w:val="both"/>
        <w:rPr>
          <w:rFonts w:ascii="Times New Roman" w:hAnsi="Times New Roman"/>
          <w:sz w:val="24"/>
          <w:szCs w:val="24"/>
        </w:rPr>
      </w:pPr>
      <w:r w:rsidRPr="00D161A2">
        <w:rPr>
          <w:rFonts w:ascii="Times New Roman" w:hAnsi="Times New Roman"/>
          <w:sz w:val="24"/>
          <w:szCs w:val="24"/>
        </w:rPr>
        <w:lastRenderedPageBreak/>
        <w:t>Все поставляемые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другой стороне за 1 день до начала производства работ, выполняемых с использованием этих материалов и оборудования.</w:t>
      </w:r>
    </w:p>
    <w:p w:rsidR="007A3843" w:rsidRPr="00D161A2" w:rsidRDefault="007A3843" w:rsidP="001701B2">
      <w:pPr>
        <w:pStyle w:val="aa"/>
        <w:numPr>
          <w:ilvl w:val="0"/>
          <w:numId w:val="2"/>
        </w:numPr>
        <w:tabs>
          <w:tab w:val="left" w:pos="993"/>
        </w:tabs>
        <w:spacing w:after="0" w:line="240" w:lineRule="auto"/>
        <w:ind w:left="0" w:firstLine="567"/>
        <w:jc w:val="both"/>
        <w:rPr>
          <w:rFonts w:ascii="Times New Roman" w:hAnsi="Times New Roman"/>
          <w:sz w:val="24"/>
          <w:szCs w:val="24"/>
        </w:rPr>
      </w:pPr>
      <w:r w:rsidRPr="00D161A2">
        <w:rPr>
          <w:rFonts w:ascii="Times New Roman" w:hAnsi="Times New Roman"/>
          <w:sz w:val="24"/>
          <w:szCs w:val="24"/>
        </w:rPr>
        <w:t>Приемку, разгрузку и складирование прибывающих на Объект материалов и оборудования (в том числе материалов и оборудования, предоставляемых Заказчиком) осуществляет Исполнитель.</w:t>
      </w:r>
    </w:p>
    <w:p w:rsidR="007A3843" w:rsidRPr="00D161A2" w:rsidRDefault="007A3843" w:rsidP="001701B2">
      <w:pPr>
        <w:pStyle w:val="aa"/>
        <w:numPr>
          <w:ilvl w:val="0"/>
          <w:numId w:val="2"/>
        </w:numPr>
        <w:tabs>
          <w:tab w:val="left" w:pos="993"/>
        </w:tabs>
        <w:spacing w:after="0" w:line="240" w:lineRule="auto"/>
        <w:ind w:left="0" w:firstLine="567"/>
        <w:jc w:val="both"/>
        <w:rPr>
          <w:rFonts w:ascii="Times New Roman" w:hAnsi="Times New Roman"/>
          <w:sz w:val="24"/>
          <w:szCs w:val="24"/>
        </w:rPr>
      </w:pPr>
      <w:r w:rsidRPr="00D161A2">
        <w:rPr>
          <w:rFonts w:ascii="Times New Roman" w:hAnsi="Times New Roman"/>
          <w:sz w:val="24"/>
          <w:szCs w:val="24"/>
        </w:rPr>
        <w:t>Сторона, передающая оборудование в монтаж, обязана сопроводить его документацией предприятия-изготовителя, необходимой для монтажа, если Стороны не договорятся об ином.</w:t>
      </w:r>
    </w:p>
    <w:p w:rsidR="007A3843" w:rsidRPr="00D161A2" w:rsidRDefault="007A3843" w:rsidP="001701B2">
      <w:pPr>
        <w:pStyle w:val="aa"/>
        <w:numPr>
          <w:ilvl w:val="0"/>
          <w:numId w:val="2"/>
        </w:numPr>
        <w:tabs>
          <w:tab w:val="left" w:pos="993"/>
        </w:tabs>
        <w:spacing w:after="0" w:line="240" w:lineRule="auto"/>
        <w:ind w:left="0" w:firstLine="567"/>
        <w:jc w:val="both"/>
        <w:rPr>
          <w:rFonts w:ascii="Times New Roman" w:hAnsi="Times New Roman"/>
          <w:sz w:val="24"/>
          <w:szCs w:val="24"/>
        </w:rPr>
      </w:pPr>
      <w:r w:rsidRPr="00D161A2">
        <w:rPr>
          <w:rFonts w:ascii="Times New Roman" w:hAnsi="Times New Roman"/>
          <w:sz w:val="24"/>
          <w:szCs w:val="24"/>
        </w:rPr>
        <w:t>Ответственность за сохранность материалов и оборудования во время нахождения Исполнителя на Объект</w:t>
      </w:r>
      <w:r w:rsidR="006F4645" w:rsidRPr="00D161A2">
        <w:rPr>
          <w:rFonts w:ascii="Times New Roman" w:hAnsi="Times New Roman"/>
          <w:sz w:val="24"/>
          <w:szCs w:val="24"/>
        </w:rPr>
        <w:t>е</w:t>
      </w:r>
      <w:r w:rsidRPr="00D161A2">
        <w:rPr>
          <w:rFonts w:ascii="Times New Roman" w:hAnsi="Times New Roman"/>
          <w:sz w:val="24"/>
          <w:szCs w:val="24"/>
        </w:rPr>
        <w:t xml:space="preserve"> несет Исполнитель при условии предоставления Заказчиком на территории Объекта закрываемого помещения для организации склада, при этом ключи от указанного помещения находятся только у Исполнителя. Заказчик несет Ответственность за сохранность материалов и оборудования только во время отсутствия Исполнителя на Объекте.</w:t>
      </w:r>
    </w:p>
    <w:p w:rsidR="007A3843" w:rsidRPr="00D161A2" w:rsidRDefault="007A3843" w:rsidP="001701B2">
      <w:pPr>
        <w:pStyle w:val="aa"/>
        <w:numPr>
          <w:ilvl w:val="0"/>
          <w:numId w:val="2"/>
        </w:numPr>
        <w:tabs>
          <w:tab w:val="left" w:pos="993"/>
        </w:tabs>
        <w:spacing w:after="0" w:line="240" w:lineRule="auto"/>
        <w:ind w:left="0" w:firstLine="567"/>
        <w:jc w:val="both"/>
        <w:rPr>
          <w:rFonts w:ascii="Times New Roman" w:hAnsi="Times New Roman"/>
          <w:sz w:val="24"/>
          <w:szCs w:val="24"/>
        </w:rPr>
      </w:pPr>
      <w:r w:rsidRPr="00D161A2">
        <w:rPr>
          <w:rFonts w:ascii="Times New Roman" w:hAnsi="Times New Roman"/>
          <w:sz w:val="24"/>
          <w:szCs w:val="24"/>
        </w:rPr>
        <w:t>Сторона, предоставившая материалы и оборудование, отвечает за их соответствие проектным спецификациям, государственным стандартам и техническим условиям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7A3843" w:rsidRPr="00D161A2" w:rsidRDefault="007A3843" w:rsidP="001701B2">
      <w:pPr>
        <w:tabs>
          <w:tab w:val="left" w:pos="900"/>
        </w:tabs>
        <w:jc w:val="center"/>
        <w:rPr>
          <w:b/>
        </w:rPr>
      </w:pPr>
    </w:p>
    <w:p w:rsidR="007A3843" w:rsidRPr="00D161A2" w:rsidRDefault="007A3843" w:rsidP="001701B2">
      <w:pPr>
        <w:pStyle w:val="aa"/>
        <w:numPr>
          <w:ilvl w:val="0"/>
          <w:numId w:val="3"/>
        </w:numPr>
        <w:spacing w:line="240" w:lineRule="auto"/>
        <w:jc w:val="center"/>
        <w:outlineLvl w:val="0"/>
        <w:rPr>
          <w:rFonts w:ascii="Times New Roman" w:eastAsia="Times New Roman" w:hAnsi="Times New Roman"/>
          <w:b/>
          <w:sz w:val="24"/>
          <w:szCs w:val="24"/>
          <w:lang w:eastAsia="ru-RU"/>
        </w:rPr>
      </w:pPr>
      <w:r w:rsidRPr="00D161A2">
        <w:rPr>
          <w:rFonts w:ascii="Times New Roman" w:eastAsia="Times New Roman" w:hAnsi="Times New Roman"/>
          <w:b/>
          <w:sz w:val="24"/>
          <w:szCs w:val="24"/>
          <w:lang w:eastAsia="ru-RU"/>
        </w:rPr>
        <w:t>Порядок сдачи и приемки Работ</w:t>
      </w:r>
    </w:p>
    <w:p w:rsidR="007A3843" w:rsidRPr="00D161A2" w:rsidRDefault="007A3843" w:rsidP="001701B2">
      <w:pPr>
        <w:ind w:firstLine="567"/>
        <w:jc w:val="both"/>
      </w:pPr>
      <w:r w:rsidRPr="00D161A2">
        <w:t>4.1. Исполнитель в течение 3 (Трех) рабочих дней после окончания работ представляет Заказчику подписанные со своей Стороны Акт сдачи-приемки выполненных работ (форма КС-2) и Справку о стоимости выполненных работ и затрат (форма КС-3)</w:t>
      </w:r>
      <w:r w:rsidR="006F4645" w:rsidRPr="00D161A2">
        <w:t xml:space="preserve"> </w:t>
      </w:r>
      <w:r w:rsidRPr="00D161A2">
        <w:t>в 2-х экземплярах каждый. Акт сдачи-приемки выполненных работ составляется на основании утвержденного Заказчиком Сметного расчета (Приложение к заявке-заданию) и фактически выполненного объема работ. Одновременно с актами Исполнитель предоставляет исполнительную документацию, оформленную в соответствии с нормативно-техническими документами.</w:t>
      </w:r>
    </w:p>
    <w:p w:rsidR="007A3843" w:rsidRPr="00D161A2" w:rsidRDefault="007A3843" w:rsidP="001701B2">
      <w:pPr>
        <w:ind w:firstLine="567"/>
        <w:jc w:val="both"/>
      </w:pPr>
      <w:r w:rsidRPr="00D161A2">
        <w:t>4.2. Приемка работ осуществляется Заказчиком в течение 5 (Пяти) рабочих дней после получения им сообщения (в т.ч. по телефону, или электронной почте Заказчика, указанной в настоящем договоре) от Исполнителя о готовности к сдаче работ с приложением указанных в п. 4.1 настоящего договора документов. Приемка производится по каждому пункту сметы по факту выполнения работ. Заказчик в течении 5 (Пяти) рабочих дней с момента получения документов обязан направить Исполнителю подписанный акт приемки результата работ или мотивированный отказ от приемки работ.</w:t>
      </w:r>
    </w:p>
    <w:p w:rsidR="007A3843" w:rsidRPr="00D161A2" w:rsidRDefault="007A3843" w:rsidP="001701B2">
      <w:pPr>
        <w:ind w:firstLine="567"/>
        <w:jc w:val="both"/>
      </w:pPr>
      <w:r w:rsidRPr="00D161A2">
        <w:t>4.3. В случае мотивированного отказа от приемки работ сторонами составляется двухсторонний акт с перечнем необходимых доработок и сроком их исполнения.</w:t>
      </w:r>
    </w:p>
    <w:p w:rsidR="007A3843" w:rsidRPr="00D161A2" w:rsidRDefault="007A3843" w:rsidP="001701B2">
      <w:pPr>
        <w:ind w:firstLine="567"/>
        <w:jc w:val="both"/>
      </w:pPr>
      <w:r w:rsidRPr="00D161A2">
        <w:t>4.4. В случае не подписания без уважительных причин или непредставления мотивированного отказа от подписания акта Заказчиком в течении 5 (Пяти) рабочих дней с момента получения Заказчиком от Исполнителя Акт сдачи-приемки выполненных работ, работы, указанные в акте, считаются принятыми в надлежащем качестве и подлежат оплате в полном объеме.</w:t>
      </w:r>
    </w:p>
    <w:p w:rsidR="007A3843" w:rsidRPr="00D161A2" w:rsidRDefault="007A3843" w:rsidP="001701B2">
      <w:pPr>
        <w:ind w:firstLine="567"/>
        <w:jc w:val="both"/>
      </w:pPr>
      <w:r w:rsidRPr="00D161A2">
        <w:t>При этом Стороны определили, что отсутствие исполнительной документации – является достаточным основанием для отказа Заказчика от приемки работ.</w:t>
      </w:r>
    </w:p>
    <w:p w:rsidR="007A3843" w:rsidRPr="00D161A2" w:rsidRDefault="007A3843" w:rsidP="001701B2">
      <w:pPr>
        <w:ind w:firstLine="567"/>
        <w:jc w:val="both"/>
      </w:pPr>
      <w:r w:rsidRPr="00D161A2">
        <w:t>4.5. Сдача-приемка результата работ исполнителю производится непосредственно Заказчику (Представителю Заказчика) и оформляется актом, подписанным обеими сторонами. Дополнительная экспертиза принимаемой Заказчиком части работ или всех работ в целом осуществляется Заказчиком за свой счет.</w:t>
      </w:r>
    </w:p>
    <w:p w:rsidR="007A3843" w:rsidRPr="00D161A2" w:rsidRDefault="007A3843" w:rsidP="001701B2">
      <w:pPr>
        <w:ind w:firstLine="567"/>
        <w:jc w:val="both"/>
      </w:pPr>
      <w:r w:rsidRPr="00D161A2">
        <w:t xml:space="preserve">При этом, в случае привлечения Заказчиком специализированной организации для осуществления авторского и/или технического надзора, представитель такой организации производит проверку выполненных Исполнителем работ и визирует такой Акт до его подписания Заказчиком. </w:t>
      </w:r>
    </w:p>
    <w:p w:rsidR="007A3843" w:rsidRPr="00D161A2" w:rsidRDefault="007A3843" w:rsidP="001701B2">
      <w:pPr>
        <w:ind w:firstLine="567"/>
        <w:jc w:val="both"/>
      </w:pPr>
      <w:r w:rsidRPr="00D161A2">
        <w:t xml:space="preserve">4.6. Стороны изначально приходят к соглашению, что в случае обнаружения недостатков в выполненных работах, Исполнитель устраняет их своими силами и за свой счет в течение 10 </w:t>
      </w:r>
      <w:r w:rsidRPr="00D161A2">
        <w:lastRenderedPageBreak/>
        <w:t>(десяти) рабочих дней с момента получения от Заказчика письменного мотивированного обоснования отказа от подписания Акта о приемке выполненных работ (унифицированная форма КС-2). В случае, когда технологические процессы и поставка материалов не позволяют устранить дефекты в указанные в настоящем пункте сроки, Стороны устанавливают сроки устранения выявленных недостатков путем подписания Акта об устранении выявленных недостатков.  При этом, гарантийный срок продлевается на период устранения дефектов. В случае не устранения Исполнителем выявленных недостатков в согласованный Сторонами срок, Заказчик вправе по своему выбору потребовать:</w:t>
      </w:r>
    </w:p>
    <w:p w:rsidR="007A3843" w:rsidRPr="00D161A2" w:rsidRDefault="007A3843" w:rsidP="001701B2">
      <w:pPr>
        <w:autoSpaceDE w:val="0"/>
        <w:autoSpaceDN w:val="0"/>
        <w:adjustRightInd w:val="0"/>
        <w:ind w:firstLine="708"/>
        <w:jc w:val="both"/>
      </w:pPr>
      <w:r w:rsidRPr="00D161A2">
        <w:t>А) возмещения своих расходов на устранение недостатков,</w:t>
      </w:r>
    </w:p>
    <w:p w:rsidR="007A3843" w:rsidRPr="00D161A2" w:rsidRDefault="007A3843" w:rsidP="001701B2">
      <w:pPr>
        <w:autoSpaceDE w:val="0"/>
        <w:autoSpaceDN w:val="0"/>
        <w:adjustRightInd w:val="0"/>
        <w:ind w:firstLine="708"/>
        <w:jc w:val="both"/>
      </w:pPr>
      <w:r w:rsidRPr="00D161A2">
        <w:t>Б) соразмерного уменьшения цены настоящего Договора,</w:t>
      </w:r>
    </w:p>
    <w:p w:rsidR="006F4645" w:rsidRPr="00D161A2" w:rsidRDefault="007A3843" w:rsidP="001701B2">
      <w:pPr>
        <w:autoSpaceDE w:val="0"/>
        <w:autoSpaceDN w:val="0"/>
        <w:adjustRightInd w:val="0"/>
        <w:ind w:firstLine="709"/>
        <w:jc w:val="both"/>
      </w:pPr>
      <w:r w:rsidRPr="00D161A2">
        <w:t xml:space="preserve">либо </w:t>
      </w:r>
    </w:p>
    <w:p w:rsidR="006F4645" w:rsidRPr="00D161A2" w:rsidRDefault="006F4645" w:rsidP="001701B2">
      <w:pPr>
        <w:autoSpaceDE w:val="0"/>
        <w:autoSpaceDN w:val="0"/>
        <w:adjustRightInd w:val="0"/>
        <w:ind w:firstLine="709"/>
        <w:jc w:val="both"/>
      </w:pPr>
      <w:r w:rsidRPr="00D161A2">
        <w:t xml:space="preserve">В) </w:t>
      </w:r>
      <w:r w:rsidR="007A3843" w:rsidRPr="00D161A2">
        <w:t xml:space="preserve">расторгнуть настоящий Договор с применением последствий, указанных в пункте 11.3 настоящего Договора. </w:t>
      </w:r>
    </w:p>
    <w:p w:rsidR="007A3843" w:rsidRPr="00D161A2" w:rsidRDefault="007A3843" w:rsidP="001701B2">
      <w:pPr>
        <w:autoSpaceDE w:val="0"/>
        <w:autoSpaceDN w:val="0"/>
        <w:adjustRightInd w:val="0"/>
        <w:ind w:firstLine="709"/>
        <w:jc w:val="both"/>
      </w:pPr>
      <w:r w:rsidRPr="00D161A2">
        <w:t>Невыполнение требования Заказчика, предъявленного в соответствии с настоящим пунктом в установленный срок, также может служить основанием для расторжения настоящего Договора и применения последствий, указанных в пункте 11.3 настоящего Договора.</w:t>
      </w:r>
    </w:p>
    <w:p w:rsidR="007A3843" w:rsidRPr="00D161A2" w:rsidRDefault="007A3843" w:rsidP="001701B2">
      <w:pPr>
        <w:autoSpaceDE w:val="0"/>
        <w:autoSpaceDN w:val="0"/>
        <w:adjustRightInd w:val="0"/>
        <w:ind w:firstLine="709"/>
        <w:jc w:val="both"/>
      </w:pPr>
      <w:r w:rsidRPr="00D161A2">
        <w:t>4.7. После устранения недостатков повторная сдача-приемка работ производится в порядке, установленном настоящим разделом.</w:t>
      </w:r>
    </w:p>
    <w:p w:rsidR="007A3843" w:rsidRPr="00D161A2" w:rsidRDefault="007A3843" w:rsidP="001701B2">
      <w:pPr>
        <w:autoSpaceDE w:val="0"/>
        <w:autoSpaceDN w:val="0"/>
        <w:adjustRightInd w:val="0"/>
        <w:jc w:val="both"/>
      </w:pPr>
      <w:r w:rsidRPr="00D161A2">
        <w:tab/>
        <w:t xml:space="preserve">4.8. При обнаружении Заказчиком недостатков в результатах Работ </w:t>
      </w:r>
      <w:r w:rsidR="000A79D5" w:rsidRPr="00D161A2">
        <w:t xml:space="preserve">после их приемки Заказчиком </w:t>
      </w:r>
      <w:r w:rsidRPr="00D161A2">
        <w:t xml:space="preserve">в течение </w:t>
      </w:r>
      <w:r w:rsidR="000A79D5" w:rsidRPr="00D161A2">
        <w:t xml:space="preserve">гарантийного срока, установленного разделом 5 настоящего Договора, </w:t>
      </w:r>
      <w:r w:rsidRPr="00D161A2">
        <w:t xml:space="preserve"> независимо от прекращения действия настоящего Договора, Стороны руководствуются пунктом 4.6 и разделом 5 настоящего Договора, включая право Заказчика потребовать возврата перечисленных денежных средств и возмещения убытков. </w:t>
      </w:r>
    </w:p>
    <w:p w:rsidR="007A3843" w:rsidRPr="00D161A2" w:rsidRDefault="007A3843" w:rsidP="001701B2">
      <w:pPr>
        <w:autoSpaceDE w:val="0"/>
        <w:autoSpaceDN w:val="0"/>
        <w:adjustRightInd w:val="0"/>
        <w:jc w:val="both"/>
      </w:pPr>
    </w:p>
    <w:p w:rsidR="007A3843" w:rsidRPr="00D161A2" w:rsidRDefault="007A3843" w:rsidP="001701B2">
      <w:pPr>
        <w:pStyle w:val="aa"/>
        <w:numPr>
          <w:ilvl w:val="0"/>
          <w:numId w:val="3"/>
        </w:numPr>
        <w:spacing w:line="240" w:lineRule="auto"/>
        <w:jc w:val="center"/>
        <w:rPr>
          <w:rFonts w:ascii="Times New Roman" w:eastAsia="Times New Roman" w:hAnsi="Times New Roman"/>
          <w:b/>
          <w:sz w:val="24"/>
          <w:szCs w:val="24"/>
          <w:lang w:eastAsia="ru-RU"/>
        </w:rPr>
      </w:pPr>
      <w:r w:rsidRPr="00D161A2">
        <w:rPr>
          <w:rFonts w:ascii="Times New Roman" w:eastAsia="Times New Roman" w:hAnsi="Times New Roman"/>
          <w:b/>
          <w:sz w:val="24"/>
          <w:szCs w:val="24"/>
          <w:lang w:eastAsia="ru-RU"/>
        </w:rPr>
        <w:t>Гарантийные обязательства</w:t>
      </w:r>
    </w:p>
    <w:p w:rsidR="007A3843" w:rsidRPr="00D161A2" w:rsidRDefault="007A3843" w:rsidP="001701B2">
      <w:pPr>
        <w:ind w:firstLine="567"/>
        <w:jc w:val="both"/>
      </w:pPr>
      <w:r w:rsidRPr="00D161A2">
        <w:t>5.1. Исполнитель гарантирует высокий уровень качества выполненных работ и соответствие требованиям СНИП</w:t>
      </w:r>
      <w:r w:rsidR="000A79D5" w:rsidRPr="00D161A2">
        <w:t>, инструкции завода-изготовителя о примен</w:t>
      </w:r>
      <w:r w:rsidR="004C2963" w:rsidRPr="00D161A2">
        <w:t>ении материалов, техническим условиям, государственными стандартами и требованиям, обычно предъявляемым к данному виду Работ.</w:t>
      </w:r>
    </w:p>
    <w:p w:rsidR="007A3843" w:rsidRPr="00D161A2" w:rsidRDefault="007A3843" w:rsidP="001701B2">
      <w:pPr>
        <w:ind w:firstLine="567"/>
        <w:jc w:val="both"/>
      </w:pPr>
      <w:r w:rsidRPr="00D161A2">
        <w:t>5.2. Гарантийный срок устанавливается -</w:t>
      </w:r>
      <w:r w:rsidR="009A4480" w:rsidRPr="00D161A2">
        <w:t xml:space="preserve"> </w:t>
      </w:r>
      <w:r w:rsidR="003F7570" w:rsidRPr="00D161A2">
        <w:t>36</w:t>
      </w:r>
      <w:r w:rsidRPr="00D161A2">
        <w:t xml:space="preserve"> (</w:t>
      </w:r>
      <w:r w:rsidR="003F7570" w:rsidRPr="00D161A2">
        <w:t>Тридцать шесть</w:t>
      </w:r>
      <w:r w:rsidRPr="00D161A2">
        <w:t>) месяцев с даты сдачи-приемки работ по настоящему договору на работы, выполненные подрядчиком, при соблюдении условий и правил эксплуатации материалов и оборудования.</w:t>
      </w:r>
    </w:p>
    <w:p w:rsidR="007A3843" w:rsidRPr="00D161A2" w:rsidRDefault="007A3843" w:rsidP="001701B2">
      <w:pPr>
        <w:ind w:firstLine="567"/>
        <w:jc w:val="both"/>
      </w:pPr>
      <w:r w:rsidRPr="00D161A2">
        <w:t>5.3. Претензии по гарантийному ремонту не принимаются в следующих случаях:</w:t>
      </w:r>
    </w:p>
    <w:p w:rsidR="007A3843" w:rsidRPr="00D161A2" w:rsidRDefault="007A3843" w:rsidP="001701B2">
      <w:pPr>
        <w:numPr>
          <w:ilvl w:val="0"/>
          <w:numId w:val="6"/>
        </w:numPr>
        <w:tabs>
          <w:tab w:val="left" w:pos="851"/>
        </w:tabs>
        <w:ind w:left="0" w:firstLine="567"/>
        <w:jc w:val="both"/>
      </w:pPr>
      <w:r w:rsidRPr="00D161A2">
        <w:t>после истечения гарантийного срока;</w:t>
      </w:r>
    </w:p>
    <w:p w:rsidR="007A3843" w:rsidRPr="00D161A2" w:rsidRDefault="007A3843" w:rsidP="001701B2">
      <w:pPr>
        <w:numPr>
          <w:ilvl w:val="0"/>
          <w:numId w:val="6"/>
        </w:numPr>
        <w:tabs>
          <w:tab w:val="left" w:pos="851"/>
        </w:tabs>
        <w:ind w:left="0" w:firstLine="567"/>
        <w:jc w:val="both"/>
      </w:pPr>
      <w:r w:rsidRPr="00D161A2">
        <w:t>при неправильной эксплуатации</w:t>
      </w:r>
      <w:r w:rsidR="003F7570" w:rsidRPr="00D161A2">
        <w:t xml:space="preserve"> (механического повреждения целостности повер</w:t>
      </w:r>
      <w:r w:rsidR="009A4480" w:rsidRPr="00D161A2">
        <w:t>х</w:t>
      </w:r>
      <w:r w:rsidR="003F7570" w:rsidRPr="00D161A2">
        <w:t>ности гидроизоляционного слоя)</w:t>
      </w:r>
      <w:r w:rsidRPr="00D161A2">
        <w:t>;</w:t>
      </w:r>
    </w:p>
    <w:p w:rsidR="007A3843" w:rsidRPr="00D161A2" w:rsidRDefault="007A3843" w:rsidP="001701B2">
      <w:pPr>
        <w:numPr>
          <w:ilvl w:val="0"/>
          <w:numId w:val="6"/>
        </w:numPr>
        <w:tabs>
          <w:tab w:val="left" w:pos="851"/>
        </w:tabs>
        <w:ind w:left="0" w:firstLine="567"/>
        <w:jc w:val="both"/>
      </w:pPr>
      <w:r w:rsidRPr="00D161A2">
        <w:t>переделки или преднамеренного повреждения объекта Заказчиком;</w:t>
      </w:r>
    </w:p>
    <w:p w:rsidR="007A3843" w:rsidRPr="00D161A2" w:rsidRDefault="007A3843" w:rsidP="001701B2">
      <w:pPr>
        <w:numPr>
          <w:ilvl w:val="0"/>
          <w:numId w:val="6"/>
        </w:numPr>
        <w:tabs>
          <w:tab w:val="left" w:pos="851"/>
        </w:tabs>
        <w:ind w:left="0" w:firstLine="567"/>
        <w:jc w:val="both"/>
      </w:pPr>
      <w:r w:rsidRPr="00D161A2">
        <w:t>по причинам, не зависящим от Исполнителя, таких как: оседание зданий, скрытых строительных дефектов (относящихся к деятельности третьих лиц) и т.д.;</w:t>
      </w:r>
    </w:p>
    <w:p w:rsidR="007A3843" w:rsidRPr="00D161A2" w:rsidRDefault="007A3843" w:rsidP="001701B2">
      <w:pPr>
        <w:ind w:firstLine="567"/>
        <w:jc w:val="both"/>
      </w:pPr>
      <w:r w:rsidRPr="00D161A2">
        <w:t>5.4. Исполнитель несет ответственность за недостатки, обнаруженные в пределах гарантийного срока, если не докажет, что они произошли вследствие нормального износа объекта, неправильного обращения с приборами и оборудованием, ненадлежащего ремонта объекта, произведенного самим Заказчиком или привлеченными им третьими лицами или иными обстоятельствами, за которые Исполнитель не отвечает.</w:t>
      </w:r>
    </w:p>
    <w:p w:rsidR="007A3843" w:rsidRPr="00D161A2" w:rsidRDefault="007A3843" w:rsidP="001701B2">
      <w:pPr>
        <w:ind w:firstLine="567"/>
        <w:jc w:val="both"/>
      </w:pPr>
      <w:r w:rsidRPr="00D161A2">
        <w:t>5.5. В период гарантийного обслуживания недостатки устраняются Исполнителем в течение 30 (Тридцати) рабочих дней после получения претензии от Заказчика. В случае, когда технологические процессы и поставка материалов не позволяют устранить дефекты в указанные в настоящем пункте сроки, Стороны устанавливают сроки устранения выявленных недостатков путем подписания Акта об устранении выявленных недостатков.</w:t>
      </w:r>
    </w:p>
    <w:p w:rsidR="007A3843" w:rsidRPr="00D161A2" w:rsidRDefault="007A3843" w:rsidP="001701B2">
      <w:pPr>
        <w:ind w:firstLine="567"/>
        <w:jc w:val="both"/>
      </w:pPr>
      <w:r w:rsidRPr="00D161A2">
        <w:t xml:space="preserve">5.6. Как во время проведения работ по настоящему договору, так и после окончания всех работ (в т.ч. в течение всего гарантийного срока) Исполнитель не несет ответственности за причинение материального и морального вреда Заказчику и третьим лицам, нанесенным им вследствие </w:t>
      </w:r>
      <w:r w:rsidRPr="00D161A2">
        <w:lastRenderedPageBreak/>
        <w:t>неправильного обращения Заказчика с электрическими и сантехническими приборами и оборудованием.</w:t>
      </w:r>
    </w:p>
    <w:p w:rsidR="007A3843" w:rsidRPr="00D161A2" w:rsidRDefault="007A3843" w:rsidP="001701B2">
      <w:pPr>
        <w:ind w:firstLine="567"/>
        <w:jc w:val="both"/>
      </w:pPr>
      <w:r w:rsidRPr="00D161A2">
        <w:t>5.7. При отказе Исполнителя признать обоснованность претензий Заказчика к качеству выполненных работ, обоснованность таких претензий может быть признана только в результате проведения экспертизы качества строительно-монтажных работ.</w:t>
      </w:r>
      <w:r w:rsidR="00DB6AA7" w:rsidRPr="00D161A2">
        <w:t xml:space="preserve"> В случае положительного заключения экспертизы в части подтверждения обоснованности претензии Заказчика, Исполнитель возмещает Заказчику стоимость </w:t>
      </w:r>
      <w:r w:rsidR="005B4DAB" w:rsidRPr="00D161A2">
        <w:t xml:space="preserve">этих </w:t>
      </w:r>
      <w:r w:rsidR="00DB6AA7" w:rsidRPr="00D161A2">
        <w:t>экспертных услуг в полном объеме.</w:t>
      </w:r>
    </w:p>
    <w:p w:rsidR="007A3843" w:rsidRPr="00D161A2" w:rsidRDefault="007A3843" w:rsidP="001701B2">
      <w:pPr>
        <w:outlineLvl w:val="0"/>
        <w:rPr>
          <w:b/>
        </w:rPr>
      </w:pPr>
    </w:p>
    <w:p w:rsidR="007A3843" w:rsidRPr="00D161A2" w:rsidRDefault="007A3843" w:rsidP="001701B2">
      <w:pPr>
        <w:pStyle w:val="aa"/>
        <w:numPr>
          <w:ilvl w:val="0"/>
          <w:numId w:val="3"/>
        </w:numPr>
        <w:spacing w:line="240" w:lineRule="auto"/>
        <w:jc w:val="center"/>
        <w:outlineLvl w:val="0"/>
        <w:rPr>
          <w:rFonts w:ascii="Times New Roman" w:eastAsia="Times New Roman" w:hAnsi="Times New Roman"/>
          <w:b/>
          <w:sz w:val="24"/>
          <w:szCs w:val="24"/>
          <w:lang w:eastAsia="ru-RU"/>
        </w:rPr>
      </w:pPr>
      <w:r w:rsidRPr="00D161A2">
        <w:rPr>
          <w:rFonts w:ascii="Times New Roman" w:eastAsia="Times New Roman" w:hAnsi="Times New Roman"/>
          <w:b/>
          <w:sz w:val="24"/>
          <w:szCs w:val="24"/>
          <w:lang w:eastAsia="ru-RU"/>
        </w:rPr>
        <w:t>Права и обязанности Сторон</w:t>
      </w:r>
    </w:p>
    <w:p w:rsidR="007A3843" w:rsidRPr="00D161A2" w:rsidRDefault="007A3843" w:rsidP="001701B2">
      <w:pPr>
        <w:ind w:firstLine="709"/>
        <w:jc w:val="both"/>
      </w:pPr>
      <w:r w:rsidRPr="00D161A2">
        <w:t>6.1. Исполнитель обязан:</w:t>
      </w:r>
    </w:p>
    <w:p w:rsidR="007A3843" w:rsidRPr="00D161A2" w:rsidRDefault="007A3843" w:rsidP="001701B2">
      <w:pPr>
        <w:ind w:firstLine="709"/>
        <w:jc w:val="both"/>
      </w:pPr>
      <w:r w:rsidRPr="00D161A2">
        <w:t xml:space="preserve">6.1.1. Выполнить Работы в соответствии с требованиями настоящего Договора в предусмотренные настоящим Договором сроки. </w:t>
      </w:r>
    </w:p>
    <w:p w:rsidR="007A3843" w:rsidRPr="00D161A2" w:rsidRDefault="007A3843" w:rsidP="001701B2">
      <w:pPr>
        <w:ind w:firstLine="709"/>
        <w:jc w:val="both"/>
      </w:pPr>
      <w:r w:rsidRPr="00D161A2">
        <w:t>Результаты Работ должны отвечать требованиям законодательства Российской Федерации, требованиям и</w:t>
      </w:r>
      <w:r w:rsidRPr="00D161A2">
        <w:rPr>
          <w:i/>
        </w:rPr>
        <w:t xml:space="preserve"> </w:t>
      </w:r>
      <w:r w:rsidRPr="00D161A2">
        <w:t>другими соответствующими нормативными документами, государственными стандартами, требованиям, обычно предъявляемым к данному виду Работ</w:t>
      </w:r>
      <w:r w:rsidR="005B4DAB" w:rsidRPr="00D161A2">
        <w:t>, регламентам применяемых материалов, рекомендуемых заводом производителем</w:t>
      </w:r>
      <w:r w:rsidRPr="00D161A2">
        <w:t>.</w:t>
      </w:r>
      <w:r w:rsidR="00F575A3" w:rsidRPr="00D161A2">
        <w:t xml:space="preserve"> </w:t>
      </w:r>
    </w:p>
    <w:p w:rsidR="007A3843" w:rsidRPr="00D161A2" w:rsidRDefault="007A3843" w:rsidP="001701B2">
      <w:pPr>
        <w:ind w:firstLine="709"/>
        <w:jc w:val="both"/>
      </w:pPr>
      <w:r w:rsidRPr="00D161A2">
        <w:t>6.1.2. Представить Заказчику на используемые в процессе выполнения работ оборудование и материалы сертификаты соответствия (если применимо), технические паспорта и другие документы, удостоверяющие их происхождение, качество и сроки годности</w:t>
      </w:r>
      <w:r w:rsidR="005B4DAB" w:rsidRPr="00D161A2">
        <w:t xml:space="preserve">, а также </w:t>
      </w:r>
      <w:r w:rsidR="00BA2441" w:rsidRPr="00D161A2">
        <w:t>регламенты применяемых материалов, рекомендуемых заводом производителем</w:t>
      </w:r>
      <w:r w:rsidR="005B4DAB" w:rsidRPr="00D161A2">
        <w:t xml:space="preserve"> (при наличии)</w:t>
      </w:r>
      <w:r w:rsidRPr="00D161A2">
        <w:t>.</w:t>
      </w:r>
    </w:p>
    <w:p w:rsidR="007A3843" w:rsidRPr="00D161A2" w:rsidRDefault="007A3843" w:rsidP="001701B2">
      <w:pPr>
        <w:ind w:firstLine="708"/>
        <w:jc w:val="both"/>
        <w:rPr>
          <w:b/>
        </w:rPr>
      </w:pPr>
      <w:r w:rsidRPr="00D161A2">
        <w:t>6.1.3. В течение суток информировать Заказчика об обстоятельствах, которые создают невозможность выполнения Работ, и приостановить выполнение Работ до получения письменных указаний от Заказчика.</w:t>
      </w:r>
      <w:r w:rsidRPr="00D161A2">
        <w:rPr>
          <w:b/>
        </w:rPr>
        <w:t xml:space="preserve"> </w:t>
      </w:r>
    </w:p>
    <w:p w:rsidR="007A3843" w:rsidRPr="00D161A2" w:rsidRDefault="007A3843" w:rsidP="001701B2">
      <w:pPr>
        <w:ind w:firstLine="567"/>
        <w:jc w:val="both"/>
      </w:pPr>
      <w:r w:rsidRPr="00D161A2">
        <w:t xml:space="preserve"> 6.1.4. Информировать Заказчика о готовности приемки скрытых работ, приемка которых оформляется промежуточными Актами приемки результата работ.</w:t>
      </w:r>
    </w:p>
    <w:p w:rsidR="007A3843" w:rsidRPr="00D161A2" w:rsidRDefault="007A3843" w:rsidP="001701B2">
      <w:pPr>
        <w:ind w:firstLine="567"/>
        <w:jc w:val="both"/>
      </w:pPr>
      <w:r w:rsidRPr="00D161A2">
        <w:t xml:space="preserve">Если закрытие </w:t>
      </w:r>
      <w:r w:rsidR="00D161A2">
        <w:t xml:space="preserve">этапа таких работ выполнено без </w:t>
      </w:r>
      <w:r w:rsidR="00A535DC">
        <w:t>подтверждения</w:t>
      </w:r>
      <w:r w:rsidRPr="00D161A2">
        <w:t xml:space="preserve"> Заказчика или он не был информирован об этом или информирован с опозданием, то по его требованию Исполнитель обязан за свой счет вскрыть любую, указанную Заказчиком, часть скрытых работ, а затем восстановить её.</w:t>
      </w:r>
    </w:p>
    <w:p w:rsidR="007A3843" w:rsidRPr="00D161A2" w:rsidRDefault="007A3843" w:rsidP="001701B2">
      <w:pPr>
        <w:ind w:firstLine="567"/>
        <w:jc w:val="both"/>
      </w:pPr>
      <w:r w:rsidRPr="00D161A2">
        <w:t>В случае неявки Заказчика в течение 2 (двух) рабочих дней, следующих за получением извещения о готовности приемки ответственных конструкций, скрытых работ, Исполнитель подписывает акт о приемке таких работ в одностороннем порядке и направляет его Заказчику. В этом случае Заказчик лишается своего права требовать вскрытия скрытых работ.</w:t>
      </w:r>
    </w:p>
    <w:p w:rsidR="007A3843" w:rsidRPr="00D161A2" w:rsidRDefault="007A3843" w:rsidP="001701B2">
      <w:pPr>
        <w:ind w:firstLine="567"/>
        <w:jc w:val="both"/>
      </w:pPr>
      <w:r w:rsidRPr="00D161A2">
        <w:t>Готовность принимаемых работ подтверждается подписанием Сторонами актов о приемке выполненных работ и актов освидетельствования скрытых работ.</w:t>
      </w:r>
    </w:p>
    <w:p w:rsidR="007A3843" w:rsidRPr="00D161A2" w:rsidRDefault="007A3843" w:rsidP="001701B2">
      <w:pPr>
        <w:ind w:firstLine="708"/>
        <w:jc w:val="both"/>
        <w:rPr>
          <w:i/>
        </w:rPr>
      </w:pPr>
      <w:r w:rsidRPr="00D161A2">
        <w:t>6.1.5. Устранять недостатки в выполненных Работах своими силами и за свой счет в соответствии с разделом 4 настоящего Договора.</w:t>
      </w:r>
      <w:r w:rsidRPr="00D161A2">
        <w:rPr>
          <w:i/>
        </w:rPr>
        <w:t xml:space="preserve"> </w:t>
      </w:r>
    </w:p>
    <w:p w:rsidR="007A3843" w:rsidRPr="00D161A2" w:rsidRDefault="007A3843" w:rsidP="001701B2">
      <w:pPr>
        <w:jc w:val="both"/>
      </w:pPr>
      <w:r w:rsidRPr="00D161A2">
        <w:tab/>
        <w:t>6.1.6. Иметь все нео</w:t>
      </w:r>
      <w:r w:rsidR="00655C13" w:rsidRPr="00D161A2">
        <w:t xml:space="preserve">бходимые лицензии и разрешения, </w:t>
      </w:r>
      <w:r w:rsidRPr="00D161A2">
        <w:t>предус</w:t>
      </w:r>
      <w:r w:rsidR="00655C13" w:rsidRPr="00D161A2">
        <w:t xml:space="preserve">мотренные </w:t>
      </w:r>
      <w:r w:rsidRPr="00D161A2">
        <w:t>законодательством Российской Федерации для выполнения Работ по настоящему Договору.</w:t>
      </w:r>
    </w:p>
    <w:p w:rsidR="007A3843" w:rsidRPr="00D161A2" w:rsidRDefault="007A3843" w:rsidP="001701B2">
      <w:pPr>
        <w:jc w:val="both"/>
      </w:pPr>
      <w:r w:rsidRPr="00D161A2">
        <w:rPr>
          <w:i/>
        </w:rPr>
        <w:tab/>
      </w:r>
      <w:r w:rsidRPr="00D161A2">
        <w:t>6.1.7. Не нарушать прав третьих лиц, урегулировать требования, предъявленные к Заказчику в связи с исполнением настоящего Договора, и возместить Заказчику связанные с такими требованиями расходы и убытки.</w:t>
      </w:r>
    </w:p>
    <w:p w:rsidR="007A3843" w:rsidRPr="00D161A2" w:rsidRDefault="007A3843" w:rsidP="001701B2">
      <w:pPr>
        <w:tabs>
          <w:tab w:val="left" w:pos="720"/>
        </w:tabs>
        <w:autoSpaceDE w:val="0"/>
        <w:autoSpaceDN w:val="0"/>
        <w:adjustRightInd w:val="0"/>
        <w:ind w:firstLine="709"/>
        <w:jc w:val="both"/>
      </w:pPr>
      <w:r w:rsidRPr="00D161A2">
        <w:t>6.1.8. Нести риск случайной гибели или случайного повреждения результата работ до приемки ее Заказчиком.</w:t>
      </w:r>
    </w:p>
    <w:p w:rsidR="007A3843" w:rsidRPr="00D161A2" w:rsidRDefault="007A3843" w:rsidP="001701B2">
      <w:pPr>
        <w:tabs>
          <w:tab w:val="left" w:pos="720"/>
        </w:tabs>
        <w:autoSpaceDE w:val="0"/>
        <w:autoSpaceDN w:val="0"/>
        <w:adjustRightInd w:val="0"/>
        <w:ind w:firstLine="709"/>
        <w:jc w:val="both"/>
      </w:pPr>
      <w:r w:rsidRPr="00D161A2">
        <w:t>6.1.9. Обеспечить на территории Заказчика выполнение необходимых мероприятий по охране труда и технике безопасности, действующих норм: санитарии, электробезопасности персонала, противопожарных мероприятий, охране окружающей среды и других норм, нести полную юридическую и административную ответственность за несоблюдение действующих норм, а также последствий, возникших в результате такого несоблюдения.</w:t>
      </w:r>
    </w:p>
    <w:p w:rsidR="007A3843" w:rsidRPr="00D161A2" w:rsidRDefault="007A3843" w:rsidP="001701B2">
      <w:pPr>
        <w:ind w:firstLine="709"/>
        <w:jc w:val="both"/>
      </w:pPr>
      <w:r w:rsidRPr="00D161A2">
        <w:t>6.1.10. Беспрепятственно допускать представителя Заказчика к производству любых работ для осуществления контроля за их ходом и качеством.</w:t>
      </w:r>
    </w:p>
    <w:p w:rsidR="007A3843" w:rsidRPr="00D161A2" w:rsidRDefault="007A3843" w:rsidP="001701B2">
      <w:pPr>
        <w:ind w:firstLine="709"/>
        <w:jc w:val="both"/>
      </w:pPr>
      <w:r w:rsidRPr="00D161A2">
        <w:t xml:space="preserve">6.1.11. В соответствии с пунктом 1 статьи 11 Федерального закона от 25.07.2002 № 115-ФЗ «О правовом положении иностранных граждан в Российской Федерации» и с Постановлением </w:t>
      </w:r>
      <w:r w:rsidRPr="00D161A2">
        <w:lastRenderedPageBreak/>
        <w:t>Правительства РФ от 11.10.2002 № 754 «Об утверждении перечня территорий, организаций и объектов, для въезда на которые иностранным гражданам требуется специальное разрешение» Исполнитель не в праве привлекать иностранных граждан и лиц без гражданства для выполнения работ на территории Заказчика.</w:t>
      </w:r>
    </w:p>
    <w:p w:rsidR="007A3843" w:rsidRPr="00D161A2" w:rsidRDefault="007A3843" w:rsidP="001701B2">
      <w:pPr>
        <w:ind w:firstLine="709"/>
        <w:jc w:val="both"/>
      </w:pPr>
      <w:r w:rsidRPr="00D161A2">
        <w:t>Для выполнения своих обязательств, предусмотренных условиями настоящего Договора, Исполнитель обязан задействовать на территории Заказчика необходимое количество таких специалистов, аттестация, квалификация, опыт и компетенции которых позволяют осуществлять высокое качество выполняемых работ, и рабочую силу, квалификации которой достаточно для надлежащего и своевременного выполнения требований Договора.</w:t>
      </w:r>
    </w:p>
    <w:p w:rsidR="007A3843" w:rsidRPr="00D161A2" w:rsidRDefault="007A3843" w:rsidP="001701B2">
      <w:pPr>
        <w:ind w:firstLine="567"/>
        <w:jc w:val="both"/>
      </w:pPr>
      <w:r w:rsidRPr="00D161A2">
        <w:t xml:space="preserve">При привлечении к выполнению работ иностранных граждан, Исполнитель обязан обеспечить соблюдение миграционного законодательства РФ и наличия всей необходимой разрешительной документации у соответствующих лиц. </w:t>
      </w:r>
    </w:p>
    <w:p w:rsidR="007A3843" w:rsidRPr="00D161A2" w:rsidRDefault="007A3843" w:rsidP="001701B2">
      <w:pPr>
        <w:ind w:firstLine="567"/>
        <w:jc w:val="both"/>
      </w:pPr>
      <w:r w:rsidRPr="00D161A2">
        <w:t xml:space="preserve">В случае привлечения Заказчика к какому-либо виду ответственности в связи с неисполнением Исполнителем данных обязательств, Заказчик вправе потребовать, а Исполнитель компенсировать, все понесенные Заказчиком расходы.  </w:t>
      </w:r>
    </w:p>
    <w:p w:rsidR="007A3843" w:rsidRPr="00D161A2" w:rsidRDefault="007A3843" w:rsidP="001701B2">
      <w:pPr>
        <w:ind w:firstLine="709"/>
        <w:jc w:val="both"/>
      </w:pPr>
      <w:r w:rsidRPr="00D161A2">
        <w:t>6.1.12. Исполнитель несет полную юридическую ответственность, связанную с несчастными случаями в процессе выполнения работ по настоящему Договору в отношении собственного персонала и/или привлеченного им персонала, включая все обязанности работодателя во всех случаях производственных травм и т.д.</w:t>
      </w:r>
    </w:p>
    <w:p w:rsidR="007A3843" w:rsidRPr="00D161A2" w:rsidRDefault="007A3843" w:rsidP="001701B2">
      <w:pPr>
        <w:ind w:firstLine="709"/>
        <w:jc w:val="both"/>
      </w:pPr>
      <w:r w:rsidRPr="00D161A2">
        <w:t>Персонал Исполнителя обязан соблюдать условия доступа на территорию и режим работы, установленный Заказчиком.</w:t>
      </w:r>
    </w:p>
    <w:p w:rsidR="007A3843" w:rsidRPr="00D161A2" w:rsidRDefault="007A3843" w:rsidP="001701B2">
      <w:pPr>
        <w:ind w:firstLine="709"/>
        <w:jc w:val="both"/>
      </w:pPr>
      <w:r w:rsidRPr="00D161A2">
        <w:t>6.1.13 Нахождение персонала (независимо от занимаемой в организации Исполнителя должности, квалификации и т.д.) на территории Заказчика в состоянии алкогольного, наркотического или токсикологического опьянения запрещено. Заказчик имеет неоспариваемое право не допускать на свою территорию таких работников Исполнителя.</w:t>
      </w:r>
    </w:p>
    <w:p w:rsidR="007A3843" w:rsidRPr="00D161A2" w:rsidRDefault="007A3843" w:rsidP="001701B2">
      <w:pPr>
        <w:pStyle w:val="ConsPlusNormal"/>
        <w:ind w:firstLine="709"/>
        <w:jc w:val="both"/>
        <w:rPr>
          <w:lang w:eastAsia="ru-RU"/>
        </w:rPr>
      </w:pPr>
      <w:r w:rsidRPr="00D161A2">
        <w:rPr>
          <w:lang w:eastAsia="ru-RU"/>
        </w:rPr>
        <w:t xml:space="preserve">6.1.14. Назначить полномочное должностное лицо </w:t>
      </w:r>
      <w:r w:rsidRPr="00D161A2">
        <w:t xml:space="preserve">Исполнителя </w:t>
      </w:r>
      <w:r w:rsidRPr="00D161A2">
        <w:rPr>
          <w:lang w:eastAsia="ru-RU"/>
        </w:rPr>
        <w:t>для представления разъяснений Заказчику в отношении выполненных по настоящему Договору работ.</w:t>
      </w:r>
    </w:p>
    <w:p w:rsidR="007A3843" w:rsidRPr="00D161A2" w:rsidRDefault="007A3843" w:rsidP="001701B2">
      <w:pPr>
        <w:tabs>
          <w:tab w:val="left" w:pos="720"/>
        </w:tabs>
        <w:autoSpaceDE w:val="0"/>
        <w:autoSpaceDN w:val="0"/>
        <w:adjustRightInd w:val="0"/>
        <w:ind w:firstLine="709"/>
        <w:jc w:val="both"/>
      </w:pPr>
      <w:r w:rsidRPr="00D161A2">
        <w:t>6.1.15. После окончания работ освободить место проведения работ от оставшихся материалов, оборудования, инструментов и другого своего имущества, и в 3-дневный срок вывезти его с территории Заказчика собственными силами.</w:t>
      </w:r>
    </w:p>
    <w:p w:rsidR="007A3843" w:rsidRPr="00D161A2" w:rsidRDefault="007A3843" w:rsidP="001701B2">
      <w:pPr>
        <w:ind w:firstLine="567"/>
        <w:jc w:val="both"/>
      </w:pPr>
      <w:r w:rsidRPr="00D161A2">
        <w:tab/>
        <w:t>6.2. Исполнитель не вправе привлекать к выполнению Работ по настоящему Договору третьих лиц без письменного согласования с Заказчиком. В случае привлечение к выполнению Работ третьих лиц, исполнитель обеспечивает контроль качества работ, выполняемых этими лицами.</w:t>
      </w:r>
    </w:p>
    <w:p w:rsidR="007A3843" w:rsidRPr="00D161A2" w:rsidRDefault="007A3843" w:rsidP="001701B2">
      <w:pPr>
        <w:ind w:firstLine="709"/>
        <w:jc w:val="both"/>
      </w:pPr>
      <w:r w:rsidRPr="00D161A2">
        <w:t>6.3. Исполнитель вправе:</w:t>
      </w:r>
    </w:p>
    <w:p w:rsidR="007A3843" w:rsidRPr="00D161A2" w:rsidRDefault="007A3843" w:rsidP="001701B2">
      <w:pPr>
        <w:ind w:firstLine="709"/>
        <w:jc w:val="both"/>
      </w:pPr>
      <w:r w:rsidRPr="00D161A2">
        <w:t>6.3.1. Требовать от Заказчика приемки выполненных работ.</w:t>
      </w:r>
    </w:p>
    <w:p w:rsidR="007A3843" w:rsidRPr="00D161A2" w:rsidRDefault="007A3843" w:rsidP="001701B2">
      <w:pPr>
        <w:ind w:firstLine="709"/>
        <w:jc w:val="both"/>
      </w:pPr>
      <w:r w:rsidRPr="00D161A2">
        <w:t>6.3.2. Требовать от Заказчика оплаты принятых работ (при отсутствии недостатков работ).</w:t>
      </w:r>
    </w:p>
    <w:p w:rsidR="007A3843" w:rsidRPr="00D161A2" w:rsidRDefault="007A3843" w:rsidP="001701B2">
      <w:pPr>
        <w:ind w:firstLine="709"/>
        <w:jc w:val="both"/>
      </w:pPr>
      <w:r w:rsidRPr="00D161A2">
        <w:t>6.3.3. Запрашивать у Заказчика информацию, необходимую для выполнения работ по Договору.</w:t>
      </w:r>
    </w:p>
    <w:p w:rsidR="007A3843" w:rsidRPr="00D161A2" w:rsidRDefault="007A3843" w:rsidP="001701B2">
      <w:pPr>
        <w:ind w:firstLine="709"/>
        <w:jc w:val="both"/>
      </w:pPr>
      <w:r w:rsidRPr="00D161A2">
        <w:t>6.3.4. С письменного разрешения Заказчика привлечь к выполнению работ субподрядчиков.</w:t>
      </w:r>
    </w:p>
    <w:p w:rsidR="007A3843" w:rsidRPr="00D161A2" w:rsidRDefault="007A3843" w:rsidP="001701B2">
      <w:pPr>
        <w:ind w:firstLine="709"/>
        <w:jc w:val="both"/>
      </w:pPr>
      <w:r w:rsidRPr="00D161A2">
        <w:t xml:space="preserve">6.3.5. Требовать уплаты неустойки в случае нарушения Заказчиком сроков или порядка оплаты. </w:t>
      </w:r>
    </w:p>
    <w:p w:rsidR="007A3843" w:rsidRPr="00D161A2" w:rsidRDefault="007A3843" w:rsidP="001701B2">
      <w:pPr>
        <w:tabs>
          <w:tab w:val="left" w:pos="0"/>
        </w:tabs>
        <w:autoSpaceDE w:val="0"/>
        <w:autoSpaceDN w:val="0"/>
        <w:adjustRightInd w:val="0"/>
        <w:ind w:firstLine="709"/>
        <w:jc w:val="both"/>
      </w:pPr>
      <w:r w:rsidRPr="00D161A2">
        <w:t>6.4. Заказчик обязан:</w:t>
      </w:r>
    </w:p>
    <w:p w:rsidR="007A3843" w:rsidRPr="00D161A2" w:rsidRDefault="007A3843" w:rsidP="001701B2">
      <w:pPr>
        <w:ind w:firstLine="708"/>
        <w:jc w:val="both"/>
      </w:pPr>
      <w:r w:rsidRPr="00D161A2">
        <w:t>6.4.1. Передавать Исполнителю необходимые для выполнения Работ информацию, документацию и иное имущество по акту приема-передачи.</w:t>
      </w:r>
    </w:p>
    <w:p w:rsidR="007A3843" w:rsidRPr="00D161A2" w:rsidRDefault="007A3843" w:rsidP="001701B2">
      <w:pPr>
        <w:ind w:firstLine="709"/>
        <w:jc w:val="both"/>
      </w:pPr>
      <w:r w:rsidRPr="00D161A2">
        <w:t xml:space="preserve">6.4.2. Своевременно предоставить место проведения Работ, обеспечить его наличием точки подключения к электросети Заказчика (напряжением 220 Вт) и точки подсоединения к системе холодного водоснабжения Заказчика. </w:t>
      </w:r>
    </w:p>
    <w:p w:rsidR="007A3843" w:rsidRPr="00D161A2" w:rsidRDefault="007A3843" w:rsidP="001701B2">
      <w:pPr>
        <w:ind w:firstLine="708"/>
        <w:jc w:val="both"/>
      </w:pPr>
      <w:r w:rsidRPr="00D161A2">
        <w:t>6.4.3. Установить порядок для входа работников Исполнителя на территорию Заказчика и провоза материалов, оборудования и строительной техники на территорию Заказчика</w:t>
      </w:r>
    </w:p>
    <w:p w:rsidR="007A3843" w:rsidRPr="00D161A2" w:rsidRDefault="007A3843" w:rsidP="001701B2">
      <w:pPr>
        <w:ind w:firstLine="708"/>
        <w:jc w:val="both"/>
      </w:pPr>
      <w:r w:rsidRPr="00D161A2">
        <w:t xml:space="preserve">6.4.4. Принять и оплатить результаты Работ в установленный срок в соответствии с условиями настоящего Договора. </w:t>
      </w:r>
    </w:p>
    <w:p w:rsidR="007A3843" w:rsidRPr="00D161A2" w:rsidRDefault="007A3843" w:rsidP="001701B2">
      <w:pPr>
        <w:ind w:firstLine="708"/>
        <w:jc w:val="both"/>
      </w:pPr>
      <w:r w:rsidRPr="00D161A2">
        <w:lastRenderedPageBreak/>
        <w:t xml:space="preserve">6.5. Заказчик вправе: </w:t>
      </w:r>
    </w:p>
    <w:p w:rsidR="007A3843" w:rsidRPr="00D161A2" w:rsidRDefault="007A3843" w:rsidP="001701B2">
      <w:pPr>
        <w:ind w:firstLine="709"/>
        <w:jc w:val="both"/>
      </w:pPr>
      <w:r w:rsidRPr="00D161A2">
        <w:t xml:space="preserve">6.5.1. Проверять в любое время ход и качество выполняемых Исполнителем работ по Договору, в т. ч. осуществлять технический контроль за выполнением работ и соблюдением требований действующих норм, правил, стандартов, оказывать консультативную и иную помощь Исполнителю без вмешательства в его оперативно-хозяйственную деятельность, требовать </w:t>
      </w:r>
      <w:r w:rsidRPr="00D161A2">
        <w:rPr>
          <w:lang w:eastAsia="ar-SA"/>
        </w:rPr>
        <w:t>предоставления письменных отчетов о ходе выполнения работ</w:t>
      </w:r>
      <w:r w:rsidRPr="00D161A2">
        <w:t>.</w:t>
      </w:r>
    </w:p>
    <w:p w:rsidR="007A3843" w:rsidRPr="00D161A2" w:rsidRDefault="007A3843" w:rsidP="001701B2">
      <w:pPr>
        <w:ind w:firstLine="709"/>
        <w:jc w:val="both"/>
      </w:pPr>
      <w:r w:rsidRPr="00D161A2">
        <w:t>6.5.2. В случае несвоевременного и/или некачественного устранения Исполнителем недостатков устранить данные недостатки собственными силами и/или привлечь для выполнения этих работ стороннюю организацию. При этом Исполнитель компенсирует Заказчику затраты на устранение недостатков на основании счета на оплату от Заказчика, в документально подтвержденном размере, в течение 5-ти рабочих дней с момента получения счета Заказчика.</w:t>
      </w:r>
    </w:p>
    <w:p w:rsidR="007A3843" w:rsidRPr="00D161A2" w:rsidRDefault="007A3843" w:rsidP="001701B2">
      <w:pPr>
        <w:ind w:firstLine="709"/>
        <w:jc w:val="both"/>
      </w:pPr>
      <w:r w:rsidRPr="00D161A2">
        <w:t>6.5.3. Для проверки соответствия качества выполненных Исполнителем работ требованиям, установленным Договором, Заказчик вправе привлекать независимых экспертов, в том числе путем назначения соответствующих экспертиз. В случае если по результатам проведения указанных выше проверок качества работ будут установлены их несоответствие нормативным требованиям и условиям Договора, расходы, понесенные Заказчиком в связи с проверкой (в т. ч. оплату проведения экспертизы), возлагаются на Исполнителя, который должен произвести их оплату в течение 5-ти рабочих дней с момента предъявления Заказчиком соответствующего требования и счета на оплату. К счету на оплату Заказчик обязан приложить копии документов, подтверждающих расходы и их сумму.</w:t>
      </w:r>
    </w:p>
    <w:p w:rsidR="007A3843" w:rsidRPr="00D161A2" w:rsidRDefault="007A3843" w:rsidP="001701B2">
      <w:pPr>
        <w:ind w:firstLine="709"/>
        <w:jc w:val="both"/>
      </w:pPr>
      <w:r w:rsidRPr="00D161A2">
        <w:t>6.5.4. Требовать возмещения неустойки и (или) убытков, причиненных по вине Исполнителя. Неустойка и убытки рассчитываются по правилам раздела 8 настоящего Договора.</w:t>
      </w:r>
    </w:p>
    <w:p w:rsidR="007A3843" w:rsidRPr="00D161A2" w:rsidRDefault="007A3843" w:rsidP="001701B2">
      <w:pPr>
        <w:ind w:firstLine="567"/>
        <w:jc w:val="both"/>
      </w:pPr>
      <w:r w:rsidRPr="00D161A2">
        <w:t xml:space="preserve"> 6.5.5. </w:t>
      </w:r>
      <w:r w:rsidRPr="00D161A2">
        <w:rPr>
          <w:lang w:eastAsia="ar-SA"/>
        </w:rPr>
        <w:t xml:space="preserve">В случае нарушения </w:t>
      </w:r>
      <w:r w:rsidRPr="00D161A2">
        <w:t xml:space="preserve">Исполнителем </w:t>
      </w:r>
      <w:r w:rsidRPr="00D161A2">
        <w:rPr>
          <w:lang w:eastAsia="ar-SA"/>
        </w:rPr>
        <w:t xml:space="preserve">сроков выполнения работ Заказчик вправе в одностороннем порядке отказаться от исполнения Договора путем письменного уведомления об этом </w:t>
      </w:r>
      <w:r w:rsidRPr="00D161A2">
        <w:t>Исполнителя. При этом, Исполнитель обязуется возвратить Заказчику произведенные авансовые платежи за материалы и Работы за вычетом стоимости работ и материалов, реально выполненных, поставленных и принятых Заказчиком.</w:t>
      </w:r>
    </w:p>
    <w:p w:rsidR="007A3843" w:rsidRPr="00D161A2" w:rsidRDefault="007A3843" w:rsidP="001701B2">
      <w:pPr>
        <w:jc w:val="both"/>
      </w:pPr>
    </w:p>
    <w:p w:rsidR="007A3843" w:rsidRPr="00D161A2" w:rsidRDefault="007A3843" w:rsidP="001701B2">
      <w:pPr>
        <w:pStyle w:val="aa"/>
        <w:numPr>
          <w:ilvl w:val="0"/>
          <w:numId w:val="3"/>
        </w:numPr>
        <w:spacing w:line="240" w:lineRule="auto"/>
        <w:jc w:val="center"/>
        <w:rPr>
          <w:rFonts w:ascii="Times New Roman" w:eastAsia="Times New Roman" w:hAnsi="Times New Roman"/>
          <w:b/>
          <w:sz w:val="24"/>
          <w:szCs w:val="24"/>
          <w:lang w:eastAsia="ru-RU"/>
        </w:rPr>
      </w:pPr>
      <w:r w:rsidRPr="00D161A2">
        <w:rPr>
          <w:rFonts w:ascii="Times New Roman" w:eastAsia="Times New Roman" w:hAnsi="Times New Roman"/>
          <w:b/>
          <w:sz w:val="24"/>
          <w:szCs w:val="24"/>
          <w:lang w:eastAsia="ru-RU"/>
        </w:rPr>
        <w:t>Риск случайной гибели</w:t>
      </w:r>
    </w:p>
    <w:p w:rsidR="007A3843" w:rsidRPr="00D161A2" w:rsidRDefault="007A3843" w:rsidP="001701B2">
      <w:pPr>
        <w:ind w:firstLine="709"/>
        <w:jc w:val="both"/>
      </w:pPr>
      <w:r w:rsidRPr="00D161A2">
        <w:t>7.1. Риск случайной гибели результата Работ, другого имущества, используемого для выполнения Работ, до окончательной приемки результатов Работ по настоящему Договору несет Исполнитель.</w:t>
      </w:r>
    </w:p>
    <w:p w:rsidR="007A3843" w:rsidRPr="00D161A2" w:rsidRDefault="007A3843" w:rsidP="001701B2">
      <w:pPr>
        <w:jc w:val="both"/>
      </w:pPr>
    </w:p>
    <w:p w:rsidR="007A3843" w:rsidRPr="00D161A2" w:rsidRDefault="007A3843" w:rsidP="001701B2">
      <w:pPr>
        <w:jc w:val="center"/>
        <w:outlineLvl w:val="0"/>
        <w:rPr>
          <w:b/>
        </w:rPr>
      </w:pPr>
      <w:r w:rsidRPr="00D161A2">
        <w:rPr>
          <w:b/>
        </w:rPr>
        <w:t>8. Ответственность Сторон</w:t>
      </w:r>
    </w:p>
    <w:p w:rsidR="007A3843" w:rsidRPr="00D161A2" w:rsidRDefault="007A3843" w:rsidP="001701B2">
      <w:pPr>
        <w:jc w:val="center"/>
        <w:outlineLvl w:val="0"/>
        <w:rPr>
          <w:b/>
        </w:rPr>
      </w:pPr>
    </w:p>
    <w:p w:rsidR="007A3843" w:rsidRPr="00D161A2" w:rsidRDefault="007A3843" w:rsidP="001701B2">
      <w:pPr>
        <w:ind w:firstLine="709"/>
        <w:jc w:val="both"/>
      </w:pPr>
      <w:r w:rsidRPr="00D161A2">
        <w:t>8.1. Стороны несут имущественную ответственность за неисполнение либо ненадлежащее исполнение своих обязательств по настоящему договору при наличии вины. Виновная сторона обязана возместить другой стороне причиненные убытки в полном объеме в соответствии с действующим законодательством Российской Федерации.</w:t>
      </w:r>
    </w:p>
    <w:p w:rsidR="007A3843" w:rsidRPr="00D161A2" w:rsidRDefault="007A3843" w:rsidP="001701B2">
      <w:pPr>
        <w:ind w:firstLine="709"/>
        <w:jc w:val="both"/>
      </w:pPr>
      <w:r w:rsidRPr="00D161A2">
        <w:t>8.2. Исполнитель несет ответственность перед Заказчиком за действия привлекаемых им к выполнению Работ третьих лиц как за собственные действия.</w:t>
      </w:r>
    </w:p>
    <w:p w:rsidR="007A3843" w:rsidRPr="00D161A2" w:rsidRDefault="007A3843" w:rsidP="001701B2">
      <w:pPr>
        <w:ind w:firstLine="708"/>
        <w:jc w:val="both"/>
        <w:rPr>
          <w:i/>
        </w:rPr>
      </w:pPr>
      <w:r w:rsidRPr="00D161A2">
        <w:t xml:space="preserve">8.3. В случае нарушения сроков выполнения Работ, предусмотренных </w:t>
      </w:r>
      <w:r w:rsidR="00BA2441" w:rsidRPr="00D161A2">
        <w:t>настоящим договором</w:t>
      </w:r>
      <w:r w:rsidRPr="00D161A2">
        <w:t xml:space="preserve">, сроков выполнения требования Заказчика, предъявленного в соответствии с пунктом 4.6. настоящего Договора, Исполнитель    уплачивает    Заказчику по его требованию    пеню    в    размере 0,02% от стоимости </w:t>
      </w:r>
      <w:r w:rsidR="00BA2441" w:rsidRPr="00D161A2">
        <w:t xml:space="preserve">соответствующих </w:t>
      </w:r>
      <w:r w:rsidRPr="00D161A2">
        <w:t>работ за каждый день просрочки до даты приемки Заказчиком указанных Работ или до даты уведомления Заказчика о расторжении настоящего Договора</w:t>
      </w:r>
      <w:r w:rsidR="00BA2441" w:rsidRPr="00D161A2">
        <w:t xml:space="preserve"> (кроме работ, выполняемых в соответствии с п. 4.6. Договора)</w:t>
      </w:r>
      <w:r w:rsidRPr="00D161A2">
        <w:t>.</w:t>
      </w:r>
    </w:p>
    <w:p w:rsidR="007A3843" w:rsidRPr="00D161A2" w:rsidRDefault="007A3843" w:rsidP="001701B2">
      <w:pPr>
        <w:widowControl w:val="0"/>
        <w:autoSpaceDE w:val="0"/>
        <w:autoSpaceDN w:val="0"/>
        <w:adjustRightInd w:val="0"/>
        <w:ind w:right="-6" w:firstLine="720"/>
        <w:jc w:val="both"/>
      </w:pPr>
      <w:r w:rsidRPr="00D161A2">
        <w:t>8.4. В случае ненадлежащего выполнения Исполнителем условий настоящего Договора, Исполнитель уплачивает Заказчику по его требованию штраф в размере 1 (Одного) % от общей стоимости работ, выполняемых по настоящему Договору.</w:t>
      </w:r>
    </w:p>
    <w:p w:rsidR="007A3843" w:rsidRPr="00D161A2" w:rsidRDefault="007A3843" w:rsidP="001701B2">
      <w:pPr>
        <w:widowControl w:val="0"/>
        <w:autoSpaceDE w:val="0"/>
        <w:autoSpaceDN w:val="0"/>
        <w:adjustRightInd w:val="0"/>
        <w:ind w:right="-6" w:firstLine="720"/>
        <w:jc w:val="both"/>
      </w:pPr>
      <w:r w:rsidRPr="00D161A2">
        <w:t xml:space="preserve"> В случае несоответствия результатов Работ</w:t>
      </w:r>
      <w:r w:rsidR="00A535DC">
        <w:t xml:space="preserve"> </w:t>
      </w:r>
      <w:r w:rsidRPr="00D161A2">
        <w:t xml:space="preserve">обусловленным Сторонами требованиям, Исполнитель уплачивает Заказчику по его требованию штраф в размере 10 (Десяти) % от стоимости  </w:t>
      </w:r>
      <w:r w:rsidRPr="00D161A2">
        <w:lastRenderedPageBreak/>
        <w:t>эти</w:t>
      </w:r>
      <w:r w:rsidR="00A535DC">
        <w:t>х</w:t>
      </w:r>
      <w:r w:rsidRPr="00D161A2">
        <w:t xml:space="preserve"> Работ.</w:t>
      </w:r>
    </w:p>
    <w:p w:rsidR="007A3843" w:rsidRPr="00D161A2" w:rsidRDefault="007A3843" w:rsidP="001701B2">
      <w:pPr>
        <w:widowControl w:val="0"/>
        <w:autoSpaceDE w:val="0"/>
        <w:autoSpaceDN w:val="0"/>
        <w:adjustRightInd w:val="0"/>
        <w:ind w:right="-6" w:firstLine="720"/>
        <w:jc w:val="both"/>
      </w:pPr>
      <w:r w:rsidRPr="00D161A2">
        <w:t>В случае возникновения при этом у Заказчика каких-либо убытков Исполнитель возмещает такие убытки Заказчику в полном объеме.</w:t>
      </w:r>
    </w:p>
    <w:p w:rsidR="007A3843" w:rsidRPr="00D161A2" w:rsidRDefault="007A3843" w:rsidP="001701B2">
      <w:pPr>
        <w:pStyle w:val="a6"/>
        <w:ind w:firstLine="708"/>
        <w:jc w:val="both"/>
        <w:rPr>
          <w:b/>
          <w:sz w:val="24"/>
          <w:szCs w:val="24"/>
        </w:rPr>
      </w:pPr>
      <w:r w:rsidRPr="00D161A2">
        <w:rPr>
          <w:sz w:val="24"/>
          <w:szCs w:val="24"/>
        </w:rPr>
        <w:t>8.5. Перечисленные в настоящем Договоре штрафные санкции могут быть взысканы Заказчиком путем удержания причитающихся сумм при оплате счетов Исполнителя. Если Заказчик не удержит по какой-либо причине сумму штрафных санкций, Исполнитель обязуется уплатить такую сумму по первому письменному требованию Заказчика.</w:t>
      </w:r>
      <w:r w:rsidRPr="00D161A2">
        <w:rPr>
          <w:b/>
          <w:sz w:val="24"/>
          <w:szCs w:val="24"/>
        </w:rPr>
        <w:t xml:space="preserve"> </w:t>
      </w:r>
    </w:p>
    <w:p w:rsidR="007A3843" w:rsidRPr="00D161A2" w:rsidRDefault="007A3843" w:rsidP="001701B2">
      <w:pPr>
        <w:autoSpaceDE w:val="0"/>
        <w:autoSpaceDN w:val="0"/>
        <w:adjustRightInd w:val="0"/>
        <w:ind w:firstLine="709"/>
        <w:jc w:val="both"/>
        <w:rPr>
          <w:lang w:eastAsia="ar-SA"/>
        </w:rPr>
      </w:pPr>
      <w:r w:rsidRPr="00D161A2">
        <w:t>8.6.</w:t>
      </w:r>
      <w:r w:rsidRPr="00D161A2">
        <w:rPr>
          <w:lang w:eastAsia="ar-SA"/>
        </w:rPr>
        <w:t xml:space="preserve"> Каждая из Сторон обязана возместить друг другу </w:t>
      </w:r>
      <w:r w:rsidRPr="00D161A2">
        <w:t>убытки в части реального ущерба, возникшие у пострадавшей Стороны вследствие недостоверности гарантий</w:t>
      </w:r>
      <w:r w:rsidRPr="00D161A2">
        <w:rPr>
          <w:lang w:eastAsia="ar-SA"/>
        </w:rPr>
        <w:t xml:space="preserve"> контрагента, указанных в пунктах 13.2., 13.3. настоящего Договора. </w:t>
      </w:r>
    </w:p>
    <w:p w:rsidR="007A3843" w:rsidRPr="00D161A2" w:rsidRDefault="007A3843" w:rsidP="001701B2">
      <w:pPr>
        <w:autoSpaceDE w:val="0"/>
        <w:autoSpaceDN w:val="0"/>
        <w:adjustRightInd w:val="0"/>
        <w:ind w:firstLine="709"/>
        <w:jc w:val="both"/>
        <w:rPr>
          <w:lang w:eastAsia="ar-SA"/>
        </w:rPr>
      </w:pPr>
      <w:r w:rsidRPr="00D161A2">
        <w:rPr>
          <w:lang w:eastAsia="ar-SA"/>
        </w:rPr>
        <w:t xml:space="preserve">Размер причиненного ущерба определяется документально подтвержденным размером:  </w:t>
      </w:r>
    </w:p>
    <w:p w:rsidR="007A3843" w:rsidRPr="00D161A2" w:rsidRDefault="007A3843" w:rsidP="001701B2">
      <w:pPr>
        <w:autoSpaceDE w:val="0"/>
        <w:autoSpaceDN w:val="0"/>
        <w:adjustRightInd w:val="0"/>
        <w:ind w:firstLine="709"/>
        <w:jc w:val="both"/>
      </w:pPr>
      <w:r w:rsidRPr="00D161A2">
        <w:rPr>
          <w:lang w:eastAsia="ar-SA"/>
        </w:rPr>
        <w:t xml:space="preserve">- </w:t>
      </w:r>
      <w:r w:rsidRPr="00D161A2">
        <w:t xml:space="preserve">расходов, которые Сторона произведёт или должна будет произвести для восстановления нарушенного права, в т. ч. суммы уплаченных пострадавшей Стороной неустойки (штрафов, пеней), компенсации и т.д. в бюджет или третьим лицам на основании соответствующего акта уполномоченного органа или обоснованного требования третьего лица; </w:t>
      </w:r>
    </w:p>
    <w:p w:rsidR="007A3843" w:rsidRPr="00D161A2" w:rsidRDefault="007A3843" w:rsidP="001701B2">
      <w:pPr>
        <w:autoSpaceDE w:val="0"/>
        <w:autoSpaceDN w:val="0"/>
        <w:adjustRightInd w:val="0"/>
        <w:ind w:firstLine="709"/>
        <w:jc w:val="both"/>
      </w:pPr>
      <w:r w:rsidRPr="00D161A2">
        <w:t>- стоимости утраченного или поврежденного имущества пострадавшей Стороны (по данным её бухгалтерского учета, за вычетом амортизации).</w:t>
      </w:r>
    </w:p>
    <w:p w:rsidR="007A3843" w:rsidRPr="00D161A2" w:rsidRDefault="007A3843" w:rsidP="001701B2">
      <w:pPr>
        <w:autoSpaceDE w:val="0"/>
        <w:autoSpaceDN w:val="0"/>
        <w:adjustRightInd w:val="0"/>
        <w:ind w:firstLine="709"/>
        <w:jc w:val="both"/>
      </w:pPr>
      <w:r w:rsidRPr="00D161A2">
        <w:t xml:space="preserve">8.7. </w:t>
      </w:r>
      <w:r w:rsidRPr="00D161A2">
        <w:rPr>
          <w:lang w:eastAsia="ar-SA"/>
        </w:rPr>
        <w:t>За несвоевременную оплату Заказчиком выполненных и принятых работ, начиная с первого дня просрочки срока, установленного пунктом 2.</w:t>
      </w:r>
      <w:r w:rsidR="00BA2441" w:rsidRPr="00D161A2">
        <w:rPr>
          <w:lang w:eastAsia="ar-SA"/>
        </w:rPr>
        <w:t>4</w:t>
      </w:r>
      <w:r w:rsidRPr="00D161A2">
        <w:rPr>
          <w:lang w:eastAsia="ar-SA"/>
        </w:rPr>
        <w:t>. Договора, Исполнитель вправе потребовать от Заказчика уплаты пени в размере 0,02% от стоимости неоплаченных работ за каждый день просрочки.</w:t>
      </w:r>
    </w:p>
    <w:p w:rsidR="007A3843" w:rsidRPr="00D161A2" w:rsidRDefault="007A3843" w:rsidP="001701B2">
      <w:pPr>
        <w:pStyle w:val="3"/>
        <w:spacing w:after="0"/>
        <w:ind w:firstLine="697"/>
        <w:jc w:val="both"/>
        <w:rPr>
          <w:sz w:val="24"/>
          <w:szCs w:val="24"/>
        </w:rPr>
      </w:pPr>
      <w:r w:rsidRPr="00D161A2">
        <w:rPr>
          <w:sz w:val="24"/>
          <w:szCs w:val="24"/>
        </w:rPr>
        <w:tab/>
        <w:t>8.8.</w:t>
      </w:r>
      <w:r w:rsidRPr="00D161A2">
        <w:rPr>
          <w:b/>
          <w:i/>
          <w:sz w:val="24"/>
          <w:szCs w:val="24"/>
        </w:rPr>
        <w:t xml:space="preserve"> </w:t>
      </w:r>
      <w:r w:rsidRPr="00D161A2">
        <w:rPr>
          <w:sz w:val="24"/>
          <w:szCs w:val="24"/>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3843" w:rsidRPr="00D161A2" w:rsidRDefault="007A3843" w:rsidP="001701B2">
      <w:pPr>
        <w:pStyle w:val="3"/>
        <w:spacing w:after="0"/>
        <w:ind w:firstLine="697"/>
        <w:jc w:val="both"/>
        <w:rPr>
          <w:sz w:val="24"/>
          <w:szCs w:val="24"/>
        </w:rPr>
      </w:pPr>
      <w:r w:rsidRPr="00D161A2">
        <w:rPr>
          <w:sz w:val="24"/>
          <w:szCs w:val="24"/>
        </w:rPr>
        <w:t>8.9. Уплата Исполнителем неустойки и возмещение убытков не освобождают Исполнителя от выполнения обязательств в натуре по настоящему Договору.</w:t>
      </w:r>
      <w:r w:rsidRPr="00D161A2">
        <w:rPr>
          <w:sz w:val="24"/>
          <w:szCs w:val="24"/>
          <w:lang w:eastAsia="ar-SA"/>
        </w:rPr>
        <w:t xml:space="preserve"> Все компенсации, возмещение и неустойки оплачиваются пострадавшей Стороне контрагентом в течение 10</w:t>
      </w:r>
      <w:r w:rsidR="00BA2441" w:rsidRPr="00D161A2">
        <w:rPr>
          <w:sz w:val="24"/>
          <w:szCs w:val="24"/>
          <w:lang w:eastAsia="ar-SA"/>
        </w:rPr>
        <w:t xml:space="preserve"> (Десяти) </w:t>
      </w:r>
      <w:r w:rsidRPr="00D161A2">
        <w:rPr>
          <w:sz w:val="24"/>
          <w:szCs w:val="24"/>
          <w:lang w:eastAsia="ar-SA"/>
        </w:rPr>
        <w:t>рабочих дней с момента предъявления пострадавшей Стороной соответствующего письменного требования с приложением копий подтверждающих документов, по адресу контрагента, указанному в ЕГРЮЛ.</w:t>
      </w:r>
    </w:p>
    <w:p w:rsidR="007A3843" w:rsidRPr="00D161A2" w:rsidRDefault="007A3843" w:rsidP="001701B2">
      <w:pPr>
        <w:jc w:val="both"/>
      </w:pPr>
    </w:p>
    <w:p w:rsidR="007A3843" w:rsidRPr="00D161A2" w:rsidRDefault="007A3843" w:rsidP="001701B2">
      <w:pPr>
        <w:ind w:firstLine="567"/>
        <w:jc w:val="both"/>
      </w:pPr>
    </w:p>
    <w:p w:rsidR="007A3843" w:rsidRPr="00D161A2" w:rsidRDefault="007A3843" w:rsidP="001701B2">
      <w:pPr>
        <w:rPr>
          <w:b/>
        </w:rPr>
      </w:pPr>
      <w:r w:rsidRPr="00D161A2">
        <w:rPr>
          <w:b/>
        </w:rPr>
        <w:t xml:space="preserve">                                                  9. Обстоятельства непреодолимой силы</w:t>
      </w:r>
    </w:p>
    <w:p w:rsidR="007A3843" w:rsidRPr="00D161A2" w:rsidRDefault="007A3843" w:rsidP="001701B2">
      <w:pPr>
        <w:rPr>
          <w:b/>
        </w:rPr>
      </w:pPr>
    </w:p>
    <w:p w:rsidR="007A3843" w:rsidRPr="00D161A2" w:rsidRDefault="007A3843" w:rsidP="001701B2">
      <w:pPr>
        <w:ind w:firstLine="709"/>
        <w:jc w:val="both"/>
        <w:rPr>
          <w:b/>
        </w:rPr>
      </w:pPr>
      <w:r w:rsidRPr="00D161A2">
        <w:t>9</w:t>
      </w:r>
      <w:r w:rsidR="00BA2441" w:rsidRPr="00D161A2">
        <w:t xml:space="preserve">.1. Ни одна из Сторон не несет </w:t>
      </w:r>
      <w:r w:rsidRPr="00D161A2">
        <w:t>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изданием актов органов государственной власти.</w:t>
      </w:r>
    </w:p>
    <w:p w:rsidR="007A3843" w:rsidRPr="00D161A2" w:rsidRDefault="007A3843" w:rsidP="001701B2">
      <w:pPr>
        <w:jc w:val="both"/>
      </w:pPr>
      <w:r w:rsidRPr="00D161A2">
        <w:tab/>
        <w:t>9.2. 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7A3843" w:rsidRPr="00D161A2" w:rsidRDefault="007A3843" w:rsidP="001701B2">
      <w:pPr>
        <w:jc w:val="both"/>
      </w:pPr>
      <w:r w:rsidRPr="00D161A2">
        <w:tab/>
        <w:t>9.3.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7A3843" w:rsidRPr="00D161A2" w:rsidRDefault="007A3843" w:rsidP="001701B2">
      <w:pPr>
        <w:jc w:val="both"/>
      </w:pPr>
      <w:r w:rsidRPr="00D161A2">
        <w:tab/>
        <w:t xml:space="preserve">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 </w:t>
      </w:r>
    </w:p>
    <w:p w:rsidR="007A3843" w:rsidRPr="00D161A2" w:rsidRDefault="007A3843" w:rsidP="001701B2">
      <w:pPr>
        <w:jc w:val="both"/>
      </w:pPr>
      <w:r w:rsidRPr="00D161A2">
        <w:tab/>
        <w:t>9.4.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7A3843" w:rsidRPr="00D161A2" w:rsidRDefault="007A3843" w:rsidP="001701B2">
      <w:pPr>
        <w:jc w:val="both"/>
      </w:pPr>
    </w:p>
    <w:p w:rsidR="007A3843" w:rsidRPr="00D161A2" w:rsidRDefault="007A3843" w:rsidP="001701B2">
      <w:pPr>
        <w:ind w:firstLine="709"/>
        <w:jc w:val="center"/>
        <w:rPr>
          <w:b/>
        </w:rPr>
      </w:pPr>
      <w:r w:rsidRPr="00D161A2">
        <w:rPr>
          <w:b/>
        </w:rPr>
        <w:t>10. Разрешение споров</w:t>
      </w:r>
    </w:p>
    <w:p w:rsidR="007A3843" w:rsidRPr="00D161A2" w:rsidRDefault="007A3843" w:rsidP="001701B2">
      <w:pPr>
        <w:pStyle w:val="1"/>
        <w:tabs>
          <w:tab w:val="left" w:pos="1219"/>
        </w:tabs>
        <w:suppressAutoHyphens/>
        <w:ind w:firstLine="709"/>
        <w:rPr>
          <w:rFonts w:ascii="Times New Roman" w:hAnsi="Times New Roman" w:cs="Times New Roman"/>
          <w:sz w:val="24"/>
          <w:szCs w:val="24"/>
          <w:lang w:eastAsia="ru-RU"/>
        </w:rPr>
      </w:pPr>
      <w:r w:rsidRPr="00D161A2">
        <w:rPr>
          <w:rFonts w:ascii="Times New Roman" w:hAnsi="Times New Roman" w:cs="Times New Roman"/>
          <w:sz w:val="24"/>
          <w:szCs w:val="24"/>
          <w:lang w:eastAsia="ru-RU"/>
        </w:rPr>
        <w:t>10.1. Все споры, связанные с заключением, толкованием, исполнением и расторжением Договора, будут разрешаться Сторонами путем переговоров.</w:t>
      </w:r>
    </w:p>
    <w:p w:rsidR="007A3843" w:rsidRPr="00D161A2" w:rsidRDefault="007A3843" w:rsidP="001701B2">
      <w:pPr>
        <w:pStyle w:val="1"/>
        <w:tabs>
          <w:tab w:val="left" w:pos="1219"/>
        </w:tabs>
        <w:suppressAutoHyphens/>
        <w:ind w:firstLine="709"/>
        <w:rPr>
          <w:rFonts w:ascii="Times New Roman" w:eastAsia="MS Mincho" w:hAnsi="Times New Roman" w:cs="Times New Roman"/>
          <w:sz w:val="24"/>
          <w:szCs w:val="24"/>
          <w:lang w:eastAsia="ru-RU"/>
        </w:rPr>
      </w:pPr>
      <w:r w:rsidRPr="00D161A2">
        <w:rPr>
          <w:rFonts w:ascii="Times New Roman" w:hAnsi="Times New Roman" w:cs="Times New Roman"/>
          <w:sz w:val="24"/>
          <w:szCs w:val="24"/>
          <w:lang w:eastAsia="ru-RU"/>
        </w:rPr>
        <w:t>10.2. Если в ходе переговоров соглашение не достигнуто, заинтересованная Сторона направляет претензию</w:t>
      </w:r>
      <w:r w:rsidRPr="00D161A2">
        <w:rPr>
          <w:rFonts w:ascii="Times New Roman" w:eastAsia="MS Mincho" w:hAnsi="Times New Roman" w:cs="Times New Roman"/>
          <w:sz w:val="24"/>
          <w:szCs w:val="24"/>
          <w:lang w:eastAsia="ru-RU"/>
        </w:rPr>
        <w:t xml:space="preserve"> в письменной форме, подписанную уполномоченным лицом: единоличным исполнительным органом (или одним из нескольких исполнительных органов, сведения о которых содержатся в ЕГРЮЛ) или представителем по доверенности. </w:t>
      </w:r>
    </w:p>
    <w:p w:rsidR="007A3843" w:rsidRPr="00D161A2" w:rsidRDefault="007A3843" w:rsidP="001701B2">
      <w:pPr>
        <w:pStyle w:val="1"/>
        <w:tabs>
          <w:tab w:val="left" w:pos="1219"/>
        </w:tabs>
        <w:suppressAutoHyphens/>
        <w:ind w:firstLine="709"/>
        <w:rPr>
          <w:rFonts w:ascii="Times New Roman" w:eastAsia="MS Mincho" w:hAnsi="Times New Roman" w:cs="Times New Roman"/>
          <w:sz w:val="24"/>
          <w:szCs w:val="24"/>
          <w:lang w:eastAsia="ru-RU"/>
        </w:rPr>
      </w:pPr>
      <w:r w:rsidRPr="00D161A2">
        <w:rPr>
          <w:rFonts w:ascii="Times New Roman" w:eastAsia="MS Mincho" w:hAnsi="Times New Roman" w:cs="Times New Roman"/>
          <w:sz w:val="24"/>
          <w:szCs w:val="24"/>
          <w:lang w:eastAsia="ru-RU"/>
        </w:rPr>
        <w:t xml:space="preserve"> Претензия направляется ценным письмом с уведомлением о вручении и с описью вложения по адресу Стороны, указанному в ЕГРЮЛ.</w:t>
      </w:r>
    </w:p>
    <w:p w:rsidR="007A3843" w:rsidRPr="00D161A2" w:rsidRDefault="007A3843" w:rsidP="001701B2">
      <w:pPr>
        <w:pStyle w:val="1"/>
        <w:tabs>
          <w:tab w:val="left" w:pos="1219"/>
        </w:tabs>
        <w:suppressAutoHyphens/>
        <w:ind w:firstLine="709"/>
        <w:rPr>
          <w:rFonts w:ascii="Times New Roman" w:eastAsia="MS Mincho" w:hAnsi="Times New Roman" w:cs="Times New Roman"/>
          <w:sz w:val="24"/>
          <w:szCs w:val="24"/>
          <w:lang w:eastAsia="ru-RU"/>
        </w:rPr>
      </w:pPr>
      <w:r w:rsidRPr="00D161A2">
        <w:rPr>
          <w:rFonts w:ascii="Times New Roman" w:eastAsia="MS Mincho" w:hAnsi="Times New Roman" w:cs="Times New Roman"/>
          <w:sz w:val="24"/>
          <w:szCs w:val="24"/>
          <w:lang w:eastAsia="ru-RU"/>
        </w:rPr>
        <w:t>10.3 К претензии должны быть приложены документы, обосновывающие предъявленные</w:t>
      </w:r>
    </w:p>
    <w:p w:rsidR="007A3843" w:rsidRPr="00D161A2" w:rsidRDefault="007A3843" w:rsidP="001701B2">
      <w:pPr>
        <w:pStyle w:val="1"/>
        <w:tabs>
          <w:tab w:val="left" w:pos="1219"/>
        </w:tabs>
        <w:suppressAutoHyphens/>
        <w:rPr>
          <w:rFonts w:ascii="Times New Roman" w:eastAsia="MS Mincho" w:hAnsi="Times New Roman" w:cs="Times New Roman"/>
          <w:sz w:val="24"/>
          <w:szCs w:val="24"/>
          <w:lang w:eastAsia="ru-RU"/>
        </w:rPr>
      </w:pPr>
      <w:r w:rsidRPr="00D161A2">
        <w:rPr>
          <w:rFonts w:ascii="Times New Roman" w:eastAsia="MS Mincho" w:hAnsi="Times New Roman" w:cs="Times New Roman"/>
          <w:sz w:val="24"/>
          <w:szCs w:val="24"/>
          <w:lang w:eastAsia="ru-RU"/>
        </w:rPr>
        <w:t>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её подписавшего, считается непредъявленной и рассмотрению не подлежит.</w:t>
      </w:r>
    </w:p>
    <w:p w:rsidR="00BA2441" w:rsidRPr="00D161A2" w:rsidRDefault="007A3843" w:rsidP="001701B2">
      <w:pPr>
        <w:pStyle w:val="ConsPlusNormal"/>
        <w:ind w:firstLine="539"/>
        <w:jc w:val="both"/>
        <w:rPr>
          <w:color w:val="000000" w:themeColor="text1"/>
        </w:rPr>
      </w:pPr>
      <w:r w:rsidRPr="00D161A2">
        <w:rPr>
          <w:rFonts w:eastAsia="MS Mincho"/>
          <w:lang w:eastAsia="ru-RU"/>
        </w:rPr>
        <w:t>Претензия считается направленной Стороне надлежащим образом, если она направлена ценным письмом с уведомлением о вручении и с описью вложения по адресу Стороны, содержащемуся в ЕГРЮЛ на день отправки. Сторона несёт риск неполучения надлежаще направленной другой Стороной претензии, т.е. надлежаще направленная претензия считается полученной адресатом.</w:t>
      </w:r>
      <w:r w:rsidR="00BA2441" w:rsidRPr="00D161A2">
        <w:rPr>
          <w:color w:val="000000" w:themeColor="text1"/>
        </w:rPr>
        <w:t xml:space="preserve"> </w:t>
      </w:r>
    </w:p>
    <w:p w:rsidR="00BA2441" w:rsidRPr="00D161A2" w:rsidRDefault="00BA2441" w:rsidP="001701B2">
      <w:pPr>
        <w:pStyle w:val="ConsPlusNormal"/>
        <w:ind w:firstLine="539"/>
        <w:jc w:val="both"/>
        <w:rPr>
          <w:color w:val="000000" w:themeColor="text1"/>
        </w:rPr>
      </w:pPr>
      <w:r w:rsidRPr="00D161A2">
        <w:rPr>
          <w:color w:val="000000" w:themeColor="text1"/>
        </w:rPr>
        <w:t>10.4. Сообщения влекут гражданско-правовые последствия для Стороны, которой направлены (далее - адресат), с момента доставки данных сообщений указанной Стороне или ее представителю. Такие последствия возникают и в случае, когда сообщение не было вручено адресату по независящим от него обстоятельствам (</w:t>
      </w:r>
      <w:hyperlink r:id="rId7" w:history="1">
        <w:r w:rsidRPr="00D161A2">
          <w:rPr>
            <w:color w:val="000000" w:themeColor="text1"/>
          </w:rPr>
          <w:t>п. 1 ст. 165.1</w:t>
        </w:r>
      </w:hyperlink>
      <w:r w:rsidRPr="00D161A2">
        <w:rPr>
          <w:color w:val="000000" w:themeColor="text1"/>
        </w:rPr>
        <w:t xml:space="preserve"> ГК РФ).</w:t>
      </w:r>
    </w:p>
    <w:p w:rsidR="00BA2441" w:rsidRPr="00D161A2" w:rsidRDefault="00BA2441" w:rsidP="001701B2">
      <w:pPr>
        <w:pStyle w:val="ConsPlusNormal"/>
        <w:ind w:firstLine="539"/>
        <w:jc w:val="both"/>
        <w:rPr>
          <w:color w:val="000000" w:themeColor="text1"/>
        </w:rPr>
      </w:pPr>
      <w:r w:rsidRPr="00D161A2">
        <w:rPr>
          <w:color w:val="000000" w:themeColor="text1"/>
        </w:rPr>
        <w:t>10.5. Юридически значимые уведомления Сторон в рамках настоящего Договора считаются доставленными (полученными) Стороной, если они:</w:t>
      </w:r>
    </w:p>
    <w:p w:rsidR="00BA2441" w:rsidRPr="00D161A2" w:rsidRDefault="00BA2441" w:rsidP="001701B2">
      <w:pPr>
        <w:ind w:firstLine="539"/>
        <w:contextualSpacing/>
        <w:jc w:val="both"/>
        <w:rPr>
          <w:lang w:eastAsia="en-US"/>
        </w:rPr>
      </w:pPr>
      <w:r w:rsidRPr="00D161A2">
        <w:rPr>
          <w:color w:val="000000" w:themeColor="text1"/>
        </w:rPr>
        <w:t>- п</w:t>
      </w:r>
      <w:r w:rsidRPr="00D161A2">
        <w:rPr>
          <w:lang w:eastAsia="en-US"/>
        </w:rPr>
        <w:t>оступили адресату, но по обстоятельствам, зависящим от него, не было вручены или адресат не ознакомился с ними;</w:t>
      </w:r>
    </w:p>
    <w:p w:rsidR="00BA2441" w:rsidRPr="00D161A2" w:rsidRDefault="00BA2441" w:rsidP="001701B2">
      <w:pPr>
        <w:ind w:firstLine="539"/>
        <w:contextualSpacing/>
        <w:jc w:val="both"/>
        <w:rPr>
          <w:lang w:eastAsia="en-US"/>
        </w:rPr>
      </w:pPr>
      <w:r w:rsidRPr="00D161A2">
        <w:rPr>
          <w:lang w:eastAsia="en-US"/>
        </w:rPr>
        <w:t>-доставлены по адресу, указанному в разделе 14 настоящего Договора или названному самим адресатом, даже если последний не находится по такому адресу.</w:t>
      </w:r>
    </w:p>
    <w:p w:rsidR="007A3843" w:rsidRPr="00D161A2" w:rsidRDefault="007A3843" w:rsidP="001701B2">
      <w:pPr>
        <w:pStyle w:val="1"/>
        <w:tabs>
          <w:tab w:val="left" w:pos="0"/>
        </w:tabs>
        <w:suppressAutoHyphens/>
        <w:ind w:left="709"/>
        <w:rPr>
          <w:rFonts w:ascii="Times New Roman" w:eastAsia="MS Mincho" w:hAnsi="Times New Roman" w:cs="Times New Roman"/>
          <w:sz w:val="24"/>
          <w:szCs w:val="24"/>
          <w:lang w:eastAsia="ru-RU"/>
        </w:rPr>
      </w:pPr>
    </w:p>
    <w:p w:rsidR="007A3843" w:rsidRPr="00D161A2" w:rsidRDefault="007A3843" w:rsidP="001701B2">
      <w:pPr>
        <w:pStyle w:val="1"/>
        <w:numPr>
          <w:ilvl w:val="1"/>
          <w:numId w:val="8"/>
        </w:numPr>
        <w:tabs>
          <w:tab w:val="left" w:pos="-142"/>
        </w:tabs>
        <w:suppressAutoHyphens/>
        <w:ind w:left="0" w:firstLine="709"/>
        <w:rPr>
          <w:rFonts w:ascii="Times New Roman" w:eastAsia="MS Mincho" w:hAnsi="Times New Roman" w:cs="Times New Roman"/>
          <w:sz w:val="24"/>
          <w:szCs w:val="24"/>
          <w:lang w:eastAsia="ru-RU"/>
        </w:rPr>
      </w:pPr>
      <w:r w:rsidRPr="00D161A2">
        <w:rPr>
          <w:rFonts w:ascii="Times New Roman" w:eastAsia="MS Mincho" w:hAnsi="Times New Roman" w:cs="Times New Roman"/>
          <w:sz w:val="24"/>
          <w:szCs w:val="24"/>
          <w:lang w:eastAsia="ru-RU"/>
        </w:rPr>
        <w:t xml:space="preserve"> Сторона, направившая претензию в соответствии с пунктами 8.2. – 8.4. Договора и не получившая от другой Стороны ответ в срок: 30 (тридцать) дней со дня направления претензии (или получившая отказ в удовлетворении претензии), вправе обратиться для разрешения спора в суд в соответствии с правилами подсудности.</w:t>
      </w:r>
    </w:p>
    <w:p w:rsidR="007A3843" w:rsidRPr="00D161A2" w:rsidRDefault="007A3843" w:rsidP="001701B2">
      <w:pPr>
        <w:rPr>
          <w:b/>
        </w:rPr>
      </w:pPr>
    </w:p>
    <w:p w:rsidR="007A3843" w:rsidRPr="00D161A2" w:rsidRDefault="007A3843" w:rsidP="001701B2">
      <w:pPr>
        <w:pStyle w:val="aa"/>
        <w:numPr>
          <w:ilvl w:val="0"/>
          <w:numId w:val="7"/>
        </w:numPr>
        <w:spacing w:after="0" w:line="240" w:lineRule="auto"/>
        <w:jc w:val="center"/>
        <w:rPr>
          <w:rFonts w:ascii="Times New Roman" w:eastAsia="Times New Roman" w:hAnsi="Times New Roman"/>
          <w:b/>
          <w:sz w:val="24"/>
          <w:szCs w:val="24"/>
          <w:lang w:eastAsia="ru-RU"/>
        </w:rPr>
      </w:pPr>
      <w:r w:rsidRPr="00D161A2">
        <w:rPr>
          <w:rFonts w:ascii="Times New Roman" w:eastAsia="Times New Roman" w:hAnsi="Times New Roman"/>
          <w:b/>
          <w:sz w:val="24"/>
          <w:szCs w:val="24"/>
          <w:lang w:eastAsia="ru-RU"/>
        </w:rPr>
        <w:t>Порядок внесения изменений, дополнений в Договор и его расторжения</w:t>
      </w:r>
    </w:p>
    <w:p w:rsidR="007A3843" w:rsidRPr="00D161A2" w:rsidRDefault="007A3843" w:rsidP="001701B2">
      <w:pPr>
        <w:jc w:val="both"/>
      </w:pPr>
      <w:r w:rsidRPr="00D161A2">
        <w:tab/>
        <w:t>11.1. В настоящий Договор могут быть внесены изменения и дополнения, которые оформляются Сторонами дополнительными соглашениями к настоящему Договору.</w:t>
      </w:r>
    </w:p>
    <w:p w:rsidR="007A3843" w:rsidRPr="00D161A2" w:rsidRDefault="007A3843" w:rsidP="001701B2">
      <w:pPr>
        <w:jc w:val="both"/>
      </w:pPr>
      <w:r w:rsidRPr="00D161A2">
        <w:tab/>
        <w:t>11.2.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 При этом, Заказчик вправе в любое время расторгнуть настоящий Договор в одностороннем порядке, направив Исполнителю уведомление за 10 (Десять) календарных дней до даты расторжения Договора.</w:t>
      </w:r>
    </w:p>
    <w:p w:rsidR="007A3843" w:rsidRPr="00D161A2" w:rsidRDefault="007A3843" w:rsidP="001701B2">
      <w:pPr>
        <w:ind w:firstLine="708"/>
        <w:jc w:val="both"/>
      </w:pPr>
      <w:r w:rsidRPr="00D161A2">
        <w:t>11.3. 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несоответствием результатов Работ требованиям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Заказчика в течение 7 (семи) календарных дней с даты предъявления Заказчиком соответствующего требования.</w:t>
      </w:r>
    </w:p>
    <w:p w:rsidR="007A3843" w:rsidRPr="00D161A2" w:rsidRDefault="007A3843" w:rsidP="001701B2">
      <w:pPr>
        <w:jc w:val="both"/>
      </w:pPr>
    </w:p>
    <w:p w:rsidR="007A3843" w:rsidRPr="00D161A2" w:rsidRDefault="007A3843" w:rsidP="001701B2">
      <w:pPr>
        <w:jc w:val="center"/>
        <w:rPr>
          <w:b/>
        </w:rPr>
      </w:pPr>
      <w:r w:rsidRPr="00D161A2">
        <w:rPr>
          <w:b/>
        </w:rPr>
        <w:lastRenderedPageBreak/>
        <w:t>12. Срок действия Договора</w:t>
      </w:r>
    </w:p>
    <w:p w:rsidR="007A3843" w:rsidRPr="00D161A2" w:rsidRDefault="007A3843" w:rsidP="001701B2">
      <w:pPr>
        <w:jc w:val="both"/>
      </w:pPr>
      <w:r w:rsidRPr="00D161A2">
        <w:tab/>
        <w:t>Настоящий Договор вступает в силу с даты его подписания Сторонами и действует до полного исполнения Сторонами принятых на себя обязательств по настоящему Договору.</w:t>
      </w:r>
    </w:p>
    <w:p w:rsidR="007A3843" w:rsidRPr="00D161A2" w:rsidRDefault="007A3843" w:rsidP="001701B2">
      <w:pPr>
        <w:jc w:val="center"/>
        <w:rPr>
          <w:b/>
        </w:rPr>
      </w:pPr>
    </w:p>
    <w:p w:rsidR="007A3843" w:rsidRPr="00D161A2" w:rsidRDefault="007A3843" w:rsidP="001701B2">
      <w:pPr>
        <w:jc w:val="center"/>
        <w:rPr>
          <w:b/>
        </w:rPr>
      </w:pPr>
      <w:r w:rsidRPr="00D161A2">
        <w:rPr>
          <w:b/>
        </w:rPr>
        <w:t>13. Прочие условия и гарантии</w:t>
      </w:r>
    </w:p>
    <w:p w:rsidR="007A3843" w:rsidRPr="00D161A2" w:rsidRDefault="007A3843" w:rsidP="001701B2">
      <w:pPr>
        <w:autoSpaceDE w:val="0"/>
        <w:autoSpaceDN w:val="0"/>
        <w:adjustRightInd w:val="0"/>
        <w:ind w:firstLine="540"/>
        <w:jc w:val="both"/>
      </w:pPr>
      <w:r w:rsidRPr="00D161A2">
        <w:tab/>
        <w:t xml:space="preserve">13.1. Право собственности на результаты Работ по настоящему Договору принадлежит Заказчику. </w:t>
      </w:r>
    </w:p>
    <w:p w:rsidR="007A3843" w:rsidRPr="00D161A2" w:rsidRDefault="007A3843" w:rsidP="001701B2">
      <w:pPr>
        <w:autoSpaceDE w:val="0"/>
        <w:autoSpaceDN w:val="0"/>
        <w:adjustRightInd w:val="0"/>
        <w:ind w:firstLine="709"/>
        <w:jc w:val="both"/>
        <w:rPr>
          <w:lang w:eastAsia="ar-SA"/>
        </w:rPr>
      </w:pPr>
      <w:r w:rsidRPr="00D161A2">
        <w:t xml:space="preserve">13.2. </w:t>
      </w:r>
      <w:r w:rsidRPr="00D161A2">
        <w:rPr>
          <w:lang w:eastAsia="ar-SA"/>
        </w:rPr>
        <w:t>Каждая из Сторон подтверждает, что на момент действия Договора она является действующим хозяйствующим субъектом, в отношении которой не имеется решений о ликвидации или о признании несостоятельным (банкротом), не принято к производству каким-либо арбитражным судом заявления о признании несостоятельным (банкротом), отсутствуют признаки банкротства и исполнение настоящего Договора не может привести к их возникновению, у Стороны отсутствуют какие-либо правовые и иные препятствия для заключения и исполнения настоящего Договора, деятельность Стороны не приостановлена в порядке, предусмотренном Кодексом Российской Федерации об административных правонарушениях. Каждая из Сторон гарантирует, что у неё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10 процентов балансовой стоимости её активов, определяемой по данным бухгалтерской отчетности за последний завершённый отчётный период, отсутствует решение суда или иного уполномоченного органа о наложении ареста на имущество Стороны, сведения о Стороне отсутствуют в реестрах недобросовестных поставщиков, ведение которых осуществляется соответствующим органом исполнительной власти.</w:t>
      </w:r>
    </w:p>
    <w:p w:rsidR="007A3843" w:rsidRPr="00D161A2" w:rsidRDefault="007A3843" w:rsidP="001701B2">
      <w:pPr>
        <w:tabs>
          <w:tab w:val="left" w:pos="1134"/>
        </w:tabs>
        <w:autoSpaceDE w:val="0"/>
        <w:autoSpaceDN w:val="0"/>
        <w:adjustRightInd w:val="0"/>
        <w:ind w:firstLine="709"/>
        <w:jc w:val="both"/>
        <w:rPr>
          <w:bCs/>
        </w:rPr>
      </w:pPr>
      <w:r w:rsidRPr="00D161A2">
        <w:rPr>
          <w:lang w:eastAsia="ar-SA"/>
        </w:rPr>
        <w:t xml:space="preserve">13.3. </w:t>
      </w:r>
      <w:r w:rsidRPr="00D161A2">
        <w:t xml:space="preserve">Стороны гарантируют, что они являются надлежащим образом зарегистрированными </w:t>
      </w:r>
      <w:r w:rsidR="005E78C9" w:rsidRPr="00D161A2">
        <w:t>в соответствии с действующим законодательством</w:t>
      </w:r>
      <w:r w:rsidRPr="00D161A2">
        <w:t xml:space="preserve"> лицами и сведения о них, </w:t>
      </w:r>
      <w:r w:rsidRPr="00D161A2">
        <w:rPr>
          <w:bCs/>
        </w:rPr>
        <w:t>содержащиеся в едином государственном реестре юридических лиц, являются достоверными.</w:t>
      </w:r>
    </w:p>
    <w:p w:rsidR="007A3843" w:rsidRPr="00D161A2" w:rsidRDefault="007A3843" w:rsidP="001701B2">
      <w:pPr>
        <w:autoSpaceDE w:val="0"/>
        <w:autoSpaceDN w:val="0"/>
        <w:adjustRightInd w:val="0"/>
        <w:ind w:firstLine="709"/>
        <w:jc w:val="both"/>
        <w:rPr>
          <w:bCs/>
        </w:rPr>
      </w:pPr>
      <w:r w:rsidRPr="00D161A2">
        <w:rPr>
          <w:bCs/>
        </w:rPr>
        <w:t xml:space="preserve">В случае, если в период действия настоящего Договора или в течение 3-х лет после прекращения его действия в единый государственный реестр юридических лиц будет внесена запись о недостоверности содержащихся в едином государственном реестре юридических лиц сведений о </w:t>
      </w:r>
      <w:r w:rsidR="005E78C9" w:rsidRPr="00D161A2">
        <w:rPr>
          <w:bCs/>
        </w:rPr>
        <w:t>С</w:t>
      </w:r>
      <w:r w:rsidRPr="00D161A2">
        <w:rPr>
          <w:bCs/>
        </w:rPr>
        <w:t>тороне Договора, то такая Сторона обязуется в бесспорном порядке возместить другой Стороне все убытки, возникшие у пострадавше</w:t>
      </w:r>
      <w:r w:rsidR="005E78C9" w:rsidRPr="00D161A2">
        <w:rPr>
          <w:bCs/>
        </w:rPr>
        <w:t>й Стороны</w:t>
      </w:r>
      <w:r w:rsidRPr="00D161A2">
        <w:rPr>
          <w:bCs/>
        </w:rPr>
        <w:t xml:space="preserve"> в связи с такой записью о недостоверности. </w:t>
      </w:r>
    </w:p>
    <w:p w:rsidR="007A3843" w:rsidRPr="00D161A2" w:rsidRDefault="007A3843" w:rsidP="001701B2">
      <w:pPr>
        <w:ind w:firstLine="709"/>
        <w:jc w:val="both"/>
        <w:rPr>
          <w:bCs/>
        </w:rPr>
      </w:pPr>
      <w:r w:rsidRPr="00D161A2">
        <w:rPr>
          <w:bCs/>
        </w:rPr>
        <w:t xml:space="preserve">Все возмещения по настоящему пункту должны быть произведены в течение 10 (десяти) рабочих дней с момента выставления </w:t>
      </w:r>
      <w:r w:rsidR="005E78C9" w:rsidRPr="00D161A2">
        <w:rPr>
          <w:bCs/>
        </w:rPr>
        <w:t>пострадавшей Стороной</w:t>
      </w:r>
      <w:r w:rsidRPr="00D161A2">
        <w:rPr>
          <w:bCs/>
        </w:rPr>
        <w:t xml:space="preserve"> соответствующего письменного требования.</w:t>
      </w:r>
    </w:p>
    <w:p w:rsidR="007A3843" w:rsidRPr="00D161A2" w:rsidRDefault="007A3843" w:rsidP="001701B2">
      <w:pPr>
        <w:autoSpaceDE w:val="0"/>
        <w:autoSpaceDN w:val="0"/>
        <w:adjustRightInd w:val="0"/>
        <w:ind w:firstLine="709"/>
        <w:jc w:val="both"/>
      </w:pPr>
      <w:r w:rsidRPr="00D161A2">
        <w:rPr>
          <w:bCs/>
        </w:rPr>
        <w:t xml:space="preserve">Размер указанных в настоящем пункте убытков определяется на основании решения налогового органа по итогам камеральной налоговой или выездной налоговой проверки. Право требовать компенсации таких убытков возникает у </w:t>
      </w:r>
      <w:r w:rsidR="00861B8F" w:rsidRPr="00D161A2">
        <w:rPr>
          <w:bCs/>
        </w:rPr>
        <w:t xml:space="preserve">пострадавшей Стороны </w:t>
      </w:r>
      <w:r w:rsidRPr="00D161A2">
        <w:rPr>
          <w:bCs/>
        </w:rPr>
        <w:t>с даты вступления решения налогового органа в законную силу в соответствии с положениями действующего налогового законодательства.</w:t>
      </w:r>
    </w:p>
    <w:p w:rsidR="007A3843" w:rsidRPr="00D161A2" w:rsidRDefault="007A3843" w:rsidP="001701B2">
      <w:pPr>
        <w:jc w:val="both"/>
      </w:pPr>
      <w:r w:rsidRPr="00D161A2">
        <w:tab/>
        <w:t>13.4. Настоящий Договор составлен в двух экземплярах, имеющих одинаковую силу, по одному экземпляру для каждой из Сторон.</w:t>
      </w:r>
    </w:p>
    <w:p w:rsidR="007A3843" w:rsidRPr="00D161A2" w:rsidRDefault="007A3843" w:rsidP="001701B2">
      <w:pPr>
        <w:jc w:val="both"/>
      </w:pPr>
      <w:r w:rsidRPr="00D161A2">
        <w:tab/>
        <w:t xml:space="preserve">13.5. </w:t>
      </w:r>
      <w:r w:rsidRPr="00D161A2">
        <w:rPr>
          <w:lang w:eastAsia="ar-SA"/>
        </w:rPr>
        <w:t>Все изменения, дополнения и приложения к настоящему Договору являются его неотъемлемой частью, действуют одновременно с ним, если они оформлены надлежащим образом - подписаны уполномоченными представителями Сторон и скреплены печатями Сторон (при наличии печатей)</w:t>
      </w:r>
      <w:r w:rsidRPr="00D161A2">
        <w:t>.</w:t>
      </w:r>
    </w:p>
    <w:p w:rsidR="007A3843" w:rsidRPr="00D161A2" w:rsidRDefault="007A3843" w:rsidP="001701B2">
      <w:pPr>
        <w:jc w:val="both"/>
      </w:pPr>
      <w:r w:rsidRPr="00D161A2">
        <w:tab/>
        <w:t>13.6. К настоящему Договору прилагаются:</w:t>
      </w:r>
    </w:p>
    <w:p w:rsidR="007A3843" w:rsidRPr="00D161A2" w:rsidRDefault="007A3843" w:rsidP="001701B2">
      <w:pPr>
        <w:jc w:val="both"/>
      </w:pPr>
      <w:r w:rsidRPr="00D161A2">
        <w:tab/>
        <w:t>13.6.1. Приложение 1: Техническое задание;</w:t>
      </w:r>
    </w:p>
    <w:p w:rsidR="00D24026" w:rsidRDefault="007A3843" w:rsidP="001701B2">
      <w:pPr>
        <w:jc w:val="both"/>
      </w:pPr>
      <w:r w:rsidRPr="00D161A2">
        <w:t xml:space="preserve">            13.6.2. Приложение 2: </w:t>
      </w:r>
      <w:r w:rsidR="00861B8F" w:rsidRPr="00D161A2">
        <w:t>Сметный расчет</w:t>
      </w:r>
      <w:r w:rsidR="00D24026">
        <w:t xml:space="preserve"> №1</w:t>
      </w:r>
    </w:p>
    <w:p w:rsidR="007A3843" w:rsidRPr="00D161A2" w:rsidRDefault="00D24026" w:rsidP="001701B2">
      <w:pPr>
        <w:jc w:val="both"/>
      </w:pPr>
      <w:r w:rsidRPr="00D24026">
        <w:t xml:space="preserve">            </w:t>
      </w:r>
      <w:r w:rsidR="00FD6DBC">
        <w:t>1</w:t>
      </w:r>
      <w:r w:rsidR="007A3843" w:rsidRPr="00D161A2">
        <w:t xml:space="preserve">3.7. При изменении наименования, местонахождения, банковских реквизитов или реорганизации одной из Сторон она обязана письменно в пятидневный срок после произошедших изменений сообщить другой Стороне о данных изменениях, кроме случаев, когда изменение </w:t>
      </w:r>
      <w:r w:rsidR="007A3843" w:rsidRPr="00D161A2">
        <w:lastRenderedPageBreak/>
        <w:t>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w:t>
      </w:r>
    </w:p>
    <w:p w:rsidR="007A3843" w:rsidRPr="00D161A2" w:rsidRDefault="007A3843" w:rsidP="001701B2">
      <w:pPr>
        <w:ind w:firstLine="709"/>
        <w:jc w:val="both"/>
      </w:pPr>
      <w:r w:rsidRPr="00D161A2">
        <w:t xml:space="preserve">13.8. </w:t>
      </w:r>
      <w:r w:rsidRPr="00D161A2">
        <w:rPr>
          <w:lang w:eastAsia="ar-SA"/>
        </w:rPr>
        <w:t>Для оперативного согласования вопросов заключения, исполнения Договора Стороны используют электронные и факсимильные средства связи, если качество этих документов не допускает двусмысленного их толкования. При этом Сторона, использующая указанные средства связи, в течение двадцати дней обязана предоставить другой Стороне подлинники документов.</w:t>
      </w:r>
    </w:p>
    <w:p w:rsidR="007A3843" w:rsidRPr="00D161A2" w:rsidRDefault="007A3843" w:rsidP="001701B2">
      <w:pPr>
        <w:jc w:val="both"/>
      </w:pPr>
    </w:p>
    <w:p w:rsidR="007A3843" w:rsidRPr="00D161A2" w:rsidRDefault="007A3843" w:rsidP="007A3843">
      <w:pPr>
        <w:jc w:val="center"/>
        <w:rPr>
          <w:b/>
        </w:rPr>
      </w:pPr>
      <w:r w:rsidRPr="00D161A2">
        <w:rPr>
          <w:b/>
        </w:rPr>
        <w:t>14. Ареса и реквизиты Сторон</w:t>
      </w:r>
    </w:p>
    <w:p w:rsidR="007A3843" w:rsidRPr="00D161A2" w:rsidRDefault="007A3843" w:rsidP="007A3843">
      <w:pPr>
        <w:jc w:val="both"/>
      </w:pPr>
    </w:p>
    <w:p w:rsidR="007A3843" w:rsidRPr="00D161A2" w:rsidRDefault="007A3843" w:rsidP="007A3843">
      <w:pPr>
        <w:jc w:val="center"/>
        <w:rPr>
          <w:b/>
        </w:rPr>
      </w:pPr>
    </w:p>
    <w:tbl>
      <w:tblPr>
        <w:tblpPr w:leftFromText="180" w:rightFromText="180" w:vertAnchor="text" w:horzAnchor="margin" w:tblpY="114"/>
        <w:tblW w:w="985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27"/>
        <w:gridCol w:w="4927"/>
      </w:tblGrid>
      <w:tr w:rsidR="007A3843" w:rsidRPr="00D161A2" w:rsidTr="00E065D8">
        <w:tc>
          <w:tcPr>
            <w:tcW w:w="4927" w:type="dxa"/>
            <w:tcBorders>
              <w:right w:val="single" w:sz="4" w:space="0" w:color="auto"/>
            </w:tcBorders>
          </w:tcPr>
          <w:p w:rsidR="00FD6DBC" w:rsidRPr="00FD6DBC" w:rsidRDefault="00FD6DBC" w:rsidP="00FD6DBC">
            <w:pPr>
              <w:suppressAutoHyphens/>
              <w:spacing w:line="20" w:lineRule="atLeast"/>
              <w:ind w:right="33"/>
              <w:jc w:val="center"/>
              <w:rPr>
                <w:b/>
                <w:lang w:eastAsia="ar-SA"/>
              </w:rPr>
            </w:pPr>
            <w:permStart w:id="1320358868" w:edGrp="everyone" w:colFirst="1" w:colLast="1"/>
            <w:r w:rsidRPr="00FD6DBC">
              <w:rPr>
                <w:b/>
                <w:lang w:eastAsia="ar-SA"/>
              </w:rPr>
              <w:t>Подрядчик</w:t>
            </w:r>
          </w:p>
          <w:p w:rsidR="00FD6DBC" w:rsidRPr="00FD6DBC" w:rsidRDefault="00FD6DBC" w:rsidP="00FD6DBC">
            <w:pPr>
              <w:suppressAutoHyphens/>
              <w:spacing w:line="20" w:lineRule="atLeast"/>
              <w:ind w:right="33"/>
              <w:jc w:val="center"/>
              <w:rPr>
                <w:b/>
                <w:lang w:eastAsia="ar-SA"/>
              </w:rPr>
            </w:pPr>
            <w:r w:rsidRPr="00FD6DBC">
              <w:rPr>
                <w:b/>
                <w:lang w:eastAsia="ar-SA"/>
              </w:rPr>
              <w:t>ООО «Вертикаль групп»</w:t>
            </w:r>
          </w:p>
          <w:p w:rsidR="00FD6DBC" w:rsidRPr="00FD6DBC" w:rsidRDefault="00FD6DBC" w:rsidP="00FD6DBC">
            <w:pPr>
              <w:suppressAutoHyphens/>
              <w:spacing w:line="20" w:lineRule="atLeast"/>
              <w:ind w:right="33"/>
              <w:jc w:val="both"/>
              <w:rPr>
                <w:lang w:eastAsia="ar-SA"/>
              </w:rPr>
            </w:pPr>
          </w:p>
          <w:p w:rsidR="00FD6DBC" w:rsidRPr="00FD6DBC" w:rsidRDefault="00FD6DBC" w:rsidP="00FD6DBC">
            <w:pPr>
              <w:suppressAutoHyphens/>
              <w:spacing w:line="20" w:lineRule="atLeast"/>
              <w:ind w:right="33"/>
              <w:jc w:val="both"/>
              <w:rPr>
                <w:lang w:eastAsia="ar-SA"/>
              </w:rPr>
            </w:pPr>
            <w:r w:rsidRPr="00FD6DBC">
              <w:rPr>
                <w:b/>
                <w:lang w:eastAsia="ar-SA"/>
              </w:rPr>
              <w:t>Юр.адрес</w:t>
            </w:r>
            <w:r w:rsidRPr="00FD6DBC">
              <w:rPr>
                <w:lang w:eastAsia="ar-SA"/>
              </w:rPr>
              <w:t>: 396335, Воронежская область, Новоусманский район, с.Александровка, ул.Домостроителей, дом №21</w:t>
            </w:r>
          </w:p>
          <w:p w:rsidR="00FD6DBC" w:rsidRPr="00FD6DBC" w:rsidRDefault="00FD6DBC" w:rsidP="00FD6DBC">
            <w:pPr>
              <w:suppressAutoHyphens/>
              <w:spacing w:line="20" w:lineRule="atLeast"/>
              <w:ind w:right="33"/>
              <w:jc w:val="both"/>
              <w:rPr>
                <w:lang w:eastAsia="ar-SA"/>
              </w:rPr>
            </w:pPr>
            <w:r w:rsidRPr="00FD6DBC">
              <w:rPr>
                <w:b/>
                <w:lang w:eastAsia="ar-SA"/>
              </w:rPr>
              <w:t>ИНН:</w:t>
            </w:r>
            <w:r w:rsidRPr="00FD6DBC">
              <w:rPr>
                <w:lang w:eastAsia="ar-SA"/>
              </w:rPr>
              <w:t xml:space="preserve"> 3662231453</w:t>
            </w:r>
          </w:p>
          <w:p w:rsidR="00FD6DBC" w:rsidRPr="00FD6DBC" w:rsidRDefault="00FD6DBC" w:rsidP="00FD6DBC">
            <w:pPr>
              <w:suppressAutoHyphens/>
              <w:spacing w:line="20" w:lineRule="atLeast"/>
              <w:ind w:right="33"/>
              <w:jc w:val="both"/>
              <w:rPr>
                <w:lang w:eastAsia="ar-SA"/>
              </w:rPr>
            </w:pPr>
            <w:r w:rsidRPr="00FD6DBC">
              <w:rPr>
                <w:b/>
                <w:lang w:eastAsia="ar-SA"/>
              </w:rPr>
              <w:t>КПП</w:t>
            </w:r>
            <w:r w:rsidRPr="00FD6DBC">
              <w:rPr>
                <w:lang w:eastAsia="ar-SA"/>
              </w:rPr>
              <w:t>: 361601001</w:t>
            </w:r>
          </w:p>
          <w:p w:rsidR="00FD6DBC" w:rsidRPr="00FD6DBC" w:rsidRDefault="00FD6DBC" w:rsidP="00FD6DBC">
            <w:pPr>
              <w:pStyle w:val="a9"/>
              <w:rPr>
                <w:lang w:eastAsia="ar-SA"/>
              </w:rPr>
            </w:pPr>
            <w:r w:rsidRPr="00FD6DBC">
              <w:rPr>
                <w:b/>
                <w:lang w:eastAsia="ar-SA"/>
              </w:rPr>
              <w:t>Р/с:</w:t>
            </w:r>
            <w:r w:rsidRPr="00FD6DBC">
              <w:rPr>
                <w:lang w:eastAsia="ar-SA"/>
              </w:rPr>
              <w:t xml:space="preserve"> 40702810912010883568 в Филиале "Корпоративный" ПАО "Совкомбанк", г. Москва</w:t>
            </w:r>
          </w:p>
          <w:p w:rsidR="00FD6DBC" w:rsidRPr="00FD6DBC" w:rsidRDefault="00FD6DBC" w:rsidP="00FD6DBC">
            <w:pPr>
              <w:suppressAutoHyphens/>
              <w:spacing w:line="20" w:lineRule="atLeast"/>
              <w:ind w:right="33"/>
              <w:jc w:val="both"/>
              <w:rPr>
                <w:lang w:eastAsia="ar-SA"/>
              </w:rPr>
            </w:pPr>
            <w:r w:rsidRPr="00FD6DBC">
              <w:rPr>
                <w:b/>
                <w:lang w:eastAsia="ar-SA"/>
              </w:rPr>
              <w:t>К/с:</w:t>
            </w:r>
            <w:r w:rsidRPr="00FD6DBC">
              <w:rPr>
                <w:lang w:eastAsia="ar-SA"/>
              </w:rPr>
              <w:t xml:space="preserve"> 30101810445250000360</w:t>
            </w:r>
          </w:p>
          <w:p w:rsidR="00FD6DBC" w:rsidRPr="00FD6DBC" w:rsidRDefault="00FD6DBC" w:rsidP="00FD6DBC">
            <w:pPr>
              <w:suppressAutoHyphens/>
              <w:spacing w:line="20" w:lineRule="atLeast"/>
              <w:ind w:right="33"/>
              <w:jc w:val="both"/>
              <w:rPr>
                <w:lang w:eastAsia="ar-SA"/>
              </w:rPr>
            </w:pPr>
            <w:r w:rsidRPr="00FD6DBC">
              <w:rPr>
                <w:b/>
                <w:lang w:eastAsia="ar-SA"/>
              </w:rPr>
              <w:t>БИК</w:t>
            </w:r>
            <w:r w:rsidRPr="00FD6DBC">
              <w:rPr>
                <w:lang w:eastAsia="ar-SA"/>
              </w:rPr>
              <w:t>: 044525360</w:t>
            </w:r>
          </w:p>
          <w:p w:rsidR="00FD6DBC" w:rsidRPr="00FD6DBC" w:rsidRDefault="00FD6DBC" w:rsidP="00FD6DBC">
            <w:pPr>
              <w:suppressAutoHyphens/>
              <w:spacing w:line="20" w:lineRule="atLeast"/>
              <w:ind w:right="33"/>
              <w:jc w:val="both"/>
              <w:rPr>
                <w:lang w:eastAsia="ar-SA"/>
              </w:rPr>
            </w:pPr>
            <w:r w:rsidRPr="00FD6DBC">
              <w:rPr>
                <w:b/>
                <w:lang w:eastAsia="ar-SA"/>
              </w:rPr>
              <w:t>ОГРН:</w:t>
            </w:r>
            <w:r w:rsidRPr="00FD6DBC">
              <w:rPr>
                <w:lang w:eastAsia="ar-SA"/>
              </w:rPr>
              <w:t xml:space="preserve"> 1163668085272</w:t>
            </w:r>
          </w:p>
          <w:p w:rsidR="00FD6DBC" w:rsidRPr="00FD6DBC" w:rsidRDefault="00FD6DBC" w:rsidP="00FD6DBC">
            <w:pPr>
              <w:suppressAutoHyphens/>
              <w:spacing w:line="20" w:lineRule="atLeast"/>
              <w:ind w:right="33"/>
              <w:jc w:val="both"/>
              <w:rPr>
                <w:lang w:eastAsia="ar-SA"/>
              </w:rPr>
            </w:pPr>
            <w:r w:rsidRPr="00FD6DBC">
              <w:rPr>
                <w:b/>
                <w:lang w:eastAsia="ar-SA"/>
              </w:rPr>
              <w:t>ОКПО:</w:t>
            </w:r>
            <w:r w:rsidRPr="00FD6DBC">
              <w:rPr>
                <w:lang w:eastAsia="ar-SA"/>
              </w:rPr>
              <w:t xml:space="preserve"> 02936607</w:t>
            </w:r>
          </w:p>
          <w:p w:rsidR="00FD6DBC" w:rsidRPr="00FD6DBC" w:rsidRDefault="00FD6DBC" w:rsidP="00FD6DBC">
            <w:pPr>
              <w:suppressAutoHyphens/>
              <w:spacing w:line="20" w:lineRule="atLeast"/>
              <w:ind w:right="33"/>
              <w:jc w:val="both"/>
              <w:rPr>
                <w:lang w:eastAsia="ar-SA"/>
              </w:rPr>
            </w:pPr>
          </w:p>
          <w:p w:rsidR="00FD6DBC" w:rsidRPr="00FD6DBC" w:rsidRDefault="00FD6DBC" w:rsidP="00FD6DBC">
            <w:pPr>
              <w:suppressAutoHyphens/>
              <w:spacing w:line="20" w:lineRule="atLeast"/>
              <w:ind w:right="33"/>
              <w:jc w:val="both"/>
              <w:rPr>
                <w:b/>
                <w:lang w:eastAsia="ar-SA"/>
              </w:rPr>
            </w:pPr>
            <w:r w:rsidRPr="00FD6DBC">
              <w:rPr>
                <w:b/>
                <w:lang w:eastAsia="ar-SA"/>
              </w:rPr>
              <w:t>Директор</w:t>
            </w:r>
          </w:p>
          <w:p w:rsidR="00FD6DBC" w:rsidRPr="00FD6DBC" w:rsidRDefault="00FD6DBC" w:rsidP="00FD6DBC">
            <w:pPr>
              <w:suppressAutoHyphens/>
              <w:spacing w:line="20" w:lineRule="atLeast"/>
              <w:ind w:right="33"/>
              <w:jc w:val="both"/>
              <w:rPr>
                <w:lang w:eastAsia="ar-SA"/>
              </w:rPr>
            </w:pPr>
          </w:p>
          <w:p w:rsidR="00FD6DBC" w:rsidRPr="00FD6DBC" w:rsidRDefault="00FD6DBC" w:rsidP="00FD6DBC">
            <w:pPr>
              <w:suppressAutoHyphens/>
              <w:spacing w:line="20" w:lineRule="atLeast"/>
              <w:ind w:right="33"/>
              <w:jc w:val="both"/>
              <w:rPr>
                <w:lang w:eastAsia="ar-SA"/>
              </w:rPr>
            </w:pPr>
          </w:p>
          <w:p w:rsidR="00FD6DBC" w:rsidRPr="00FD6DBC" w:rsidRDefault="00FD6DBC" w:rsidP="00FD6DBC">
            <w:pPr>
              <w:suppressAutoHyphens/>
              <w:spacing w:line="20" w:lineRule="atLeast"/>
              <w:ind w:right="33"/>
              <w:jc w:val="both"/>
              <w:rPr>
                <w:b/>
                <w:lang w:eastAsia="ar-SA"/>
              </w:rPr>
            </w:pPr>
            <w:r w:rsidRPr="00FD6DBC">
              <w:rPr>
                <w:lang w:eastAsia="ar-SA"/>
              </w:rPr>
              <w:t>_________________ /</w:t>
            </w:r>
            <w:r w:rsidRPr="00FD6DBC">
              <w:rPr>
                <w:b/>
                <w:lang w:eastAsia="ar-SA"/>
              </w:rPr>
              <w:t>Маринин С.В./</w:t>
            </w:r>
          </w:p>
          <w:p w:rsidR="00FD6DBC" w:rsidRPr="00FD6DBC" w:rsidRDefault="00FD6DBC" w:rsidP="00FD6DBC">
            <w:pPr>
              <w:suppressAutoHyphens/>
              <w:spacing w:line="20" w:lineRule="atLeast"/>
              <w:ind w:right="33"/>
              <w:jc w:val="both"/>
              <w:rPr>
                <w:b/>
                <w:lang w:eastAsia="ar-SA"/>
              </w:rPr>
            </w:pPr>
            <w:r w:rsidRPr="00FD6DBC">
              <w:rPr>
                <w:b/>
                <w:lang w:eastAsia="ar-SA"/>
              </w:rPr>
              <w:t>М.П.</w:t>
            </w:r>
          </w:p>
          <w:p w:rsidR="007A3843" w:rsidRPr="00D161A2" w:rsidRDefault="00FD6DBC" w:rsidP="00FD6DBC">
            <w:pPr>
              <w:suppressAutoHyphens/>
              <w:spacing w:line="20" w:lineRule="atLeast"/>
              <w:ind w:right="33"/>
              <w:jc w:val="both"/>
              <w:rPr>
                <w:lang w:val="en-US" w:eastAsia="ar-SA"/>
              </w:rPr>
            </w:pPr>
            <w:r w:rsidRPr="00FD6DBC">
              <w:rPr>
                <w:lang w:val="en-US" w:eastAsia="ar-SA"/>
              </w:rPr>
              <w:t>.</w:t>
            </w:r>
          </w:p>
        </w:tc>
        <w:tc>
          <w:tcPr>
            <w:tcW w:w="4927" w:type="dxa"/>
            <w:tcBorders>
              <w:left w:val="single" w:sz="4" w:space="0" w:color="auto"/>
            </w:tcBorders>
          </w:tcPr>
          <w:p w:rsidR="00FD6DBC" w:rsidRPr="00FD6DBC" w:rsidRDefault="00FD6DBC" w:rsidP="00FD6DBC">
            <w:pPr>
              <w:jc w:val="center"/>
              <w:rPr>
                <w:b/>
              </w:rPr>
            </w:pPr>
            <w:r w:rsidRPr="00FD6DBC">
              <w:rPr>
                <w:b/>
              </w:rPr>
              <w:t>Заказчик</w:t>
            </w:r>
          </w:p>
        </w:tc>
      </w:tr>
      <w:tr w:rsidR="007A3843" w:rsidRPr="00D161A2" w:rsidTr="00E065D8">
        <w:tc>
          <w:tcPr>
            <w:tcW w:w="4927" w:type="dxa"/>
            <w:tcBorders>
              <w:right w:val="single" w:sz="4" w:space="0" w:color="auto"/>
            </w:tcBorders>
          </w:tcPr>
          <w:p w:rsidR="007A3843" w:rsidRPr="00D161A2" w:rsidRDefault="007A3843" w:rsidP="00E065D8">
            <w:pPr>
              <w:spacing w:line="20" w:lineRule="atLeast"/>
              <w:ind w:right="33"/>
              <w:contextualSpacing/>
            </w:pPr>
            <w:permStart w:id="1009088020" w:edGrp="everyone" w:colFirst="1" w:colLast="1"/>
            <w:permEnd w:id="1320358868"/>
          </w:p>
        </w:tc>
        <w:tc>
          <w:tcPr>
            <w:tcW w:w="4927" w:type="dxa"/>
            <w:tcBorders>
              <w:left w:val="single" w:sz="4" w:space="0" w:color="auto"/>
            </w:tcBorders>
          </w:tcPr>
          <w:p w:rsidR="007A3843" w:rsidRPr="00A535DC" w:rsidRDefault="007A3843" w:rsidP="00E065D8"/>
        </w:tc>
      </w:tr>
      <w:permEnd w:id="1009088020"/>
    </w:tbl>
    <w:p w:rsidR="007A3843" w:rsidRPr="00D161A2" w:rsidRDefault="007A3843" w:rsidP="007A3843"/>
    <w:p w:rsidR="001701B2" w:rsidRDefault="007A3843" w:rsidP="007A3843">
      <w:pPr>
        <w:ind w:right="-1"/>
        <w:jc w:val="right"/>
      </w:pPr>
      <w:r w:rsidRPr="00D161A2">
        <w:t xml:space="preserve">                                                            </w:t>
      </w:r>
    </w:p>
    <w:p w:rsidR="001701B2" w:rsidRDefault="001701B2" w:rsidP="007A3843">
      <w:pPr>
        <w:ind w:right="-1"/>
        <w:jc w:val="right"/>
      </w:pPr>
    </w:p>
    <w:p w:rsidR="001701B2" w:rsidRDefault="001701B2" w:rsidP="007A3843">
      <w:pPr>
        <w:ind w:right="-1"/>
        <w:jc w:val="right"/>
      </w:pPr>
    </w:p>
    <w:p w:rsidR="001701B2" w:rsidRDefault="001701B2" w:rsidP="007A3843">
      <w:pPr>
        <w:ind w:right="-1"/>
        <w:jc w:val="right"/>
      </w:pPr>
    </w:p>
    <w:p w:rsidR="001701B2" w:rsidRDefault="001701B2" w:rsidP="007A3843">
      <w:pPr>
        <w:ind w:right="-1"/>
        <w:jc w:val="right"/>
      </w:pPr>
    </w:p>
    <w:p w:rsidR="001701B2" w:rsidRDefault="001701B2" w:rsidP="007A3843">
      <w:pPr>
        <w:ind w:right="-1"/>
        <w:jc w:val="right"/>
      </w:pPr>
    </w:p>
    <w:p w:rsidR="001701B2" w:rsidRDefault="001701B2" w:rsidP="007A3843">
      <w:pPr>
        <w:ind w:right="-1"/>
        <w:jc w:val="right"/>
      </w:pPr>
    </w:p>
    <w:p w:rsidR="001701B2" w:rsidRDefault="001701B2" w:rsidP="007A3843">
      <w:pPr>
        <w:ind w:right="-1"/>
        <w:jc w:val="right"/>
      </w:pPr>
    </w:p>
    <w:p w:rsidR="001701B2" w:rsidRDefault="001701B2" w:rsidP="007A3843">
      <w:pPr>
        <w:ind w:right="-1"/>
        <w:jc w:val="right"/>
      </w:pPr>
    </w:p>
    <w:p w:rsidR="001701B2" w:rsidRDefault="001701B2" w:rsidP="007A3843">
      <w:pPr>
        <w:ind w:right="-1"/>
        <w:jc w:val="right"/>
      </w:pPr>
    </w:p>
    <w:p w:rsidR="001701B2" w:rsidRDefault="001701B2" w:rsidP="007A3843">
      <w:pPr>
        <w:ind w:right="-1"/>
        <w:jc w:val="right"/>
      </w:pPr>
    </w:p>
    <w:p w:rsidR="00FD6DBC" w:rsidRDefault="00FD6DBC" w:rsidP="007A3843">
      <w:pPr>
        <w:ind w:right="-1"/>
        <w:jc w:val="right"/>
      </w:pPr>
    </w:p>
    <w:p w:rsidR="00FD6DBC" w:rsidRDefault="00FD6DBC" w:rsidP="007A3843">
      <w:pPr>
        <w:ind w:right="-1"/>
        <w:jc w:val="right"/>
      </w:pPr>
    </w:p>
    <w:p w:rsidR="00145C2E" w:rsidRDefault="00145C2E" w:rsidP="007A3843">
      <w:pPr>
        <w:ind w:right="-1"/>
        <w:jc w:val="right"/>
      </w:pPr>
    </w:p>
    <w:p w:rsidR="00FD6DBC" w:rsidRDefault="00FD6DBC" w:rsidP="007A3843">
      <w:pPr>
        <w:ind w:right="-1"/>
        <w:jc w:val="right"/>
      </w:pPr>
    </w:p>
    <w:p w:rsidR="00FD6DBC" w:rsidRDefault="00FD6DBC" w:rsidP="007A3843">
      <w:pPr>
        <w:ind w:right="-1"/>
        <w:jc w:val="right"/>
      </w:pPr>
    </w:p>
    <w:p w:rsidR="00FD6DBC" w:rsidRDefault="00FD6DBC" w:rsidP="007A3843">
      <w:pPr>
        <w:ind w:right="-1"/>
        <w:jc w:val="right"/>
      </w:pPr>
    </w:p>
    <w:p w:rsidR="00FD6DBC" w:rsidRDefault="00FD6DBC" w:rsidP="007A3843">
      <w:pPr>
        <w:ind w:right="-1"/>
        <w:jc w:val="right"/>
      </w:pPr>
    </w:p>
    <w:p w:rsidR="001701B2" w:rsidRDefault="001701B2" w:rsidP="007A3843">
      <w:pPr>
        <w:ind w:right="-1"/>
        <w:jc w:val="right"/>
      </w:pPr>
      <w:r>
        <w:lastRenderedPageBreak/>
        <w:t xml:space="preserve">                         </w:t>
      </w:r>
    </w:p>
    <w:p w:rsidR="007A3843" w:rsidRPr="00D161A2" w:rsidRDefault="007A3843" w:rsidP="007A3843">
      <w:pPr>
        <w:ind w:right="-1"/>
        <w:jc w:val="right"/>
      </w:pPr>
      <w:r w:rsidRPr="00D161A2">
        <w:t xml:space="preserve">   Приложение №1 </w:t>
      </w:r>
    </w:p>
    <w:p w:rsidR="007A3843" w:rsidRPr="00D161A2" w:rsidRDefault="007A3843" w:rsidP="007A3843">
      <w:pPr>
        <w:ind w:right="-1"/>
        <w:jc w:val="right"/>
      </w:pPr>
      <w:r w:rsidRPr="00D161A2">
        <w:t xml:space="preserve">к Договору № </w:t>
      </w:r>
      <w:r w:rsidR="00145C2E">
        <w:t>_____</w:t>
      </w:r>
    </w:p>
    <w:p w:rsidR="007A3843" w:rsidRPr="00D161A2" w:rsidRDefault="00145C2E" w:rsidP="007A3843">
      <w:pPr>
        <w:ind w:right="-1"/>
        <w:jc w:val="right"/>
      </w:pPr>
      <w:r>
        <w:t>от ____________202_г</w:t>
      </w:r>
      <w:r w:rsidR="007A3843" w:rsidRPr="00D161A2">
        <w:t>.</w:t>
      </w:r>
    </w:p>
    <w:p w:rsidR="007A3843" w:rsidRPr="00D161A2" w:rsidRDefault="007A3843" w:rsidP="007A3843">
      <w:pPr>
        <w:jc w:val="center"/>
        <w:rPr>
          <w:b/>
        </w:rPr>
      </w:pPr>
    </w:p>
    <w:p w:rsidR="007A3843" w:rsidRPr="00D161A2" w:rsidRDefault="007A3843" w:rsidP="007A3843">
      <w:pPr>
        <w:jc w:val="center"/>
        <w:rPr>
          <w:b/>
        </w:rPr>
      </w:pPr>
      <w:r w:rsidRPr="00D161A2">
        <w:rPr>
          <w:b/>
        </w:rPr>
        <w:t>Техническое задание</w:t>
      </w:r>
    </w:p>
    <w:p w:rsidR="007A3843" w:rsidRPr="00D161A2" w:rsidRDefault="007A3843" w:rsidP="007A3843">
      <w:pPr>
        <w:jc w:val="center"/>
        <w:rPr>
          <w:b/>
        </w:rPr>
      </w:pPr>
      <w:r w:rsidRPr="00D161A2">
        <w:rPr>
          <w:b/>
        </w:rPr>
        <w:t xml:space="preserve">к договору на выполнение монтажных работ № </w:t>
      </w:r>
      <w:r w:rsidR="00145C2E">
        <w:rPr>
          <w:b/>
        </w:rPr>
        <w:t>________</w:t>
      </w:r>
      <w:r w:rsidRPr="00D161A2">
        <w:rPr>
          <w:b/>
        </w:rPr>
        <w:t xml:space="preserve"> от </w:t>
      </w:r>
      <w:r w:rsidR="00145C2E">
        <w:rPr>
          <w:b/>
        </w:rPr>
        <w:t>____________________202_</w:t>
      </w:r>
      <w:r w:rsidRPr="00D161A2">
        <w:rPr>
          <w:b/>
        </w:rPr>
        <w:t xml:space="preserve"> года</w:t>
      </w:r>
    </w:p>
    <w:p w:rsidR="007A3843" w:rsidRPr="00D161A2" w:rsidRDefault="007A3843" w:rsidP="007A3843">
      <w:pPr>
        <w:jc w:val="center"/>
      </w:pPr>
    </w:p>
    <w:p w:rsidR="007A3843" w:rsidRPr="00D161A2" w:rsidRDefault="007A3843" w:rsidP="007A3843">
      <w:pPr>
        <w:jc w:val="center"/>
      </w:pPr>
    </w:p>
    <w:p w:rsidR="00145C2E" w:rsidRDefault="007A3843" w:rsidP="00145C2E">
      <w:pPr>
        <w:numPr>
          <w:ilvl w:val="0"/>
          <w:numId w:val="1"/>
        </w:numPr>
        <w:jc w:val="both"/>
      </w:pPr>
      <w:r w:rsidRPr="00D161A2">
        <w:t xml:space="preserve">Заказчик: </w:t>
      </w:r>
      <w:r w:rsidR="00145C2E">
        <w:t>______________-</w:t>
      </w:r>
    </w:p>
    <w:p w:rsidR="00145C2E" w:rsidRDefault="00145C2E" w:rsidP="00145C2E">
      <w:pPr>
        <w:numPr>
          <w:ilvl w:val="0"/>
          <w:numId w:val="1"/>
        </w:numPr>
        <w:jc w:val="both"/>
      </w:pPr>
      <w:r>
        <w:t>Подрядчик: ООО «Вертикаль Групп»</w:t>
      </w:r>
    </w:p>
    <w:p w:rsidR="007A3843" w:rsidRPr="00D161A2" w:rsidRDefault="007A3843" w:rsidP="007A3843">
      <w:pPr>
        <w:numPr>
          <w:ilvl w:val="0"/>
          <w:numId w:val="1"/>
        </w:numPr>
        <w:jc w:val="both"/>
      </w:pPr>
      <w:r w:rsidRPr="00D161A2">
        <w:t xml:space="preserve">Место выполнения работ: </w:t>
      </w:r>
      <w:r w:rsidR="00145C2E">
        <w:t>_____________________________________________________.</w:t>
      </w:r>
    </w:p>
    <w:p w:rsidR="00301973" w:rsidRPr="00D161A2" w:rsidRDefault="007A3843" w:rsidP="007A3843">
      <w:pPr>
        <w:numPr>
          <w:ilvl w:val="0"/>
          <w:numId w:val="1"/>
        </w:numPr>
        <w:jc w:val="both"/>
      </w:pPr>
      <w:r w:rsidRPr="00D161A2">
        <w:t xml:space="preserve">Наименование работ: </w:t>
      </w:r>
    </w:p>
    <w:p w:rsidR="00301973" w:rsidRPr="00D161A2" w:rsidRDefault="00145C2E" w:rsidP="00301973">
      <w:pPr>
        <w:ind w:left="720"/>
        <w:jc w:val="both"/>
      </w:pPr>
      <w:r>
        <w:t>____________________________________________________________________________.</w:t>
      </w:r>
    </w:p>
    <w:p w:rsidR="007A3843" w:rsidRPr="00D161A2" w:rsidRDefault="007A3843" w:rsidP="00301973">
      <w:pPr>
        <w:ind w:left="720"/>
        <w:jc w:val="both"/>
      </w:pPr>
      <w:r w:rsidRPr="00D161A2">
        <w:t>Конкретны</w:t>
      </w:r>
      <w:r w:rsidR="00301973" w:rsidRPr="00D161A2">
        <w:t>й перечень</w:t>
      </w:r>
      <w:r w:rsidRPr="00D161A2">
        <w:t xml:space="preserve"> и стоимость работ и материалов определяются Сметным расчетом</w:t>
      </w:r>
      <w:r w:rsidR="00301973" w:rsidRPr="00D161A2">
        <w:t xml:space="preserve"> (Приложение </w:t>
      </w:r>
      <w:r w:rsidR="00D161A2">
        <w:t>№</w:t>
      </w:r>
      <w:r w:rsidR="00301973" w:rsidRPr="00D161A2">
        <w:t>2</w:t>
      </w:r>
      <w:r w:rsidR="00D161A2">
        <w:t xml:space="preserve"> и Приложение №3</w:t>
      </w:r>
      <w:r w:rsidR="00301973" w:rsidRPr="00D161A2">
        <w:t>)</w:t>
      </w:r>
      <w:r w:rsidR="005E6A0A" w:rsidRPr="00D161A2">
        <w:t xml:space="preserve"> </w:t>
      </w:r>
      <w:r w:rsidRPr="00D161A2">
        <w:t xml:space="preserve">к </w:t>
      </w:r>
      <w:r w:rsidR="00301973" w:rsidRPr="00D161A2">
        <w:t>Договору</w:t>
      </w:r>
      <w:r w:rsidRPr="00D161A2">
        <w:t xml:space="preserve">. </w:t>
      </w:r>
    </w:p>
    <w:p w:rsidR="007A3843" w:rsidRDefault="007A3843" w:rsidP="007A3843">
      <w:pPr>
        <w:numPr>
          <w:ilvl w:val="0"/>
          <w:numId w:val="1"/>
        </w:numPr>
        <w:jc w:val="both"/>
      </w:pPr>
      <w:r w:rsidRPr="00D161A2">
        <w:t>Сроки выполнения работ:</w:t>
      </w:r>
    </w:p>
    <w:p w:rsidR="007A3843" w:rsidRPr="00D161A2" w:rsidRDefault="007A3843" w:rsidP="00EB389E">
      <w:pPr>
        <w:ind w:left="360" w:firstLine="349"/>
        <w:jc w:val="both"/>
      </w:pPr>
      <w:r w:rsidRPr="00D161A2">
        <w:t xml:space="preserve">- начало: </w:t>
      </w:r>
      <w:r w:rsidR="00145C2E">
        <w:t>___________________.</w:t>
      </w:r>
    </w:p>
    <w:p w:rsidR="007A3843" w:rsidRDefault="007A3843" w:rsidP="00EB389E">
      <w:pPr>
        <w:ind w:left="360" w:firstLine="349"/>
        <w:jc w:val="both"/>
      </w:pPr>
      <w:r w:rsidRPr="00D161A2">
        <w:t xml:space="preserve">- окончание: </w:t>
      </w:r>
      <w:r w:rsidR="00145C2E">
        <w:t>__________________.</w:t>
      </w:r>
    </w:p>
    <w:p w:rsidR="007A3843" w:rsidRPr="00D161A2" w:rsidRDefault="007A3843" w:rsidP="007A3843">
      <w:pPr>
        <w:numPr>
          <w:ilvl w:val="0"/>
          <w:numId w:val="1"/>
        </w:numPr>
        <w:jc w:val="both"/>
      </w:pPr>
      <w:r w:rsidRPr="00D161A2">
        <w:t>Материалы предоставляет: Исполнитель.</w:t>
      </w:r>
    </w:p>
    <w:p w:rsidR="00145C2E" w:rsidRDefault="007A3843" w:rsidP="007A3843">
      <w:pPr>
        <w:numPr>
          <w:ilvl w:val="0"/>
          <w:numId w:val="1"/>
        </w:numPr>
        <w:jc w:val="both"/>
      </w:pPr>
      <w:r w:rsidRPr="00D161A2">
        <w:t xml:space="preserve">Стоимость работ: определяется </w:t>
      </w:r>
      <w:r w:rsidR="005E6A0A" w:rsidRPr="00D161A2">
        <w:t>Сметным расчетом (</w:t>
      </w:r>
      <w:r w:rsidR="00EB389E">
        <w:t>Приложение№</w:t>
      </w:r>
      <w:r w:rsidRPr="00D161A2">
        <w:t>2</w:t>
      </w:r>
      <w:r w:rsidR="00EB389E">
        <w:t xml:space="preserve"> </w:t>
      </w:r>
    </w:p>
    <w:p w:rsidR="007A3843" w:rsidRPr="00D161A2" w:rsidRDefault="007A3843" w:rsidP="007A3843">
      <w:pPr>
        <w:numPr>
          <w:ilvl w:val="0"/>
          <w:numId w:val="1"/>
        </w:numPr>
        <w:jc w:val="both"/>
      </w:pPr>
      <w:r w:rsidRPr="00D161A2">
        <w:t>Порядок оплаты работ: установлен разделом 2 Договора.</w:t>
      </w:r>
    </w:p>
    <w:p w:rsidR="007A3843" w:rsidRPr="00D161A2" w:rsidRDefault="007A3843" w:rsidP="007A3843">
      <w:pPr>
        <w:numPr>
          <w:ilvl w:val="0"/>
          <w:numId w:val="1"/>
        </w:numPr>
        <w:jc w:val="both"/>
      </w:pPr>
      <w:r w:rsidRPr="00D161A2">
        <w:t>Возможность привлечения субподрядчика: есть, с сохранением ответственности за выполнение работ на Подрядчике.</w:t>
      </w:r>
    </w:p>
    <w:p w:rsidR="007A3843" w:rsidRPr="00D161A2" w:rsidRDefault="007A3843" w:rsidP="007A3843">
      <w:pPr>
        <w:numPr>
          <w:ilvl w:val="0"/>
          <w:numId w:val="1"/>
        </w:numPr>
        <w:jc w:val="both"/>
      </w:pPr>
      <w:r w:rsidRPr="00D161A2">
        <w:t>Требования к субподрядчику: соблюдать требования, установленные Договором.</w:t>
      </w:r>
    </w:p>
    <w:p w:rsidR="007A3843" w:rsidRPr="00D161A2" w:rsidRDefault="007A3843" w:rsidP="007A3843">
      <w:pPr>
        <w:jc w:val="both"/>
      </w:pPr>
    </w:p>
    <w:p w:rsidR="007A3843" w:rsidRPr="00D161A2" w:rsidRDefault="007A3843" w:rsidP="007A3843"/>
    <w:p w:rsidR="007A3843" w:rsidRPr="00D161A2" w:rsidRDefault="007A3843" w:rsidP="007A3843"/>
    <w:p w:rsidR="007A3843" w:rsidRPr="00D161A2" w:rsidRDefault="007A3843" w:rsidP="007A3843"/>
    <w:tbl>
      <w:tblPr>
        <w:tblW w:w="0" w:type="auto"/>
        <w:tblLook w:val="01E0" w:firstRow="1" w:lastRow="1" w:firstColumn="1" w:lastColumn="1" w:noHBand="0" w:noVBand="0"/>
      </w:tblPr>
      <w:tblGrid>
        <w:gridCol w:w="5102"/>
        <w:gridCol w:w="5103"/>
      </w:tblGrid>
      <w:tr w:rsidR="007A3843" w:rsidRPr="00D161A2" w:rsidTr="00556FB4">
        <w:trPr>
          <w:trHeight w:val="681"/>
        </w:trPr>
        <w:tc>
          <w:tcPr>
            <w:tcW w:w="5102" w:type="dxa"/>
          </w:tcPr>
          <w:p w:rsidR="007A3843" w:rsidRPr="00D161A2" w:rsidRDefault="00556FB4" w:rsidP="00556FB4">
            <w:pPr>
              <w:ind w:right="-6"/>
              <w:rPr>
                <w:b/>
              </w:rPr>
            </w:pPr>
            <w:r>
              <w:rPr>
                <w:b/>
              </w:rPr>
              <w:t xml:space="preserve">                               </w:t>
            </w:r>
            <w:r w:rsidR="007A3843" w:rsidRPr="00D161A2">
              <w:rPr>
                <w:b/>
              </w:rPr>
              <w:t>от Заказчика</w:t>
            </w:r>
            <w:r>
              <w:rPr>
                <w:b/>
              </w:rPr>
              <w:t xml:space="preserve">                                                              </w:t>
            </w:r>
          </w:p>
          <w:p w:rsidR="007A3843" w:rsidRPr="00D161A2" w:rsidRDefault="007A3843" w:rsidP="00556FB4">
            <w:pPr>
              <w:jc w:val="center"/>
            </w:pPr>
          </w:p>
        </w:tc>
        <w:tc>
          <w:tcPr>
            <w:tcW w:w="5103" w:type="dxa"/>
          </w:tcPr>
          <w:p w:rsidR="007A3843" w:rsidRPr="00D161A2" w:rsidRDefault="007A3843" w:rsidP="00556FB4">
            <w:pPr>
              <w:ind w:right="-6"/>
              <w:jc w:val="center"/>
              <w:rPr>
                <w:b/>
              </w:rPr>
            </w:pPr>
            <w:r w:rsidRPr="00D161A2">
              <w:rPr>
                <w:b/>
              </w:rPr>
              <w:t>от Исполнителя</w:t>
            </w:r>
          </w:p>
          <w:p w:rsidR="007A3843" w:rsidRPr="00D161A2" w:rsidRDefault="007A3843" w:rsidP="00556FB4">
            <w:pPr>
              <w:ind w:right="-6"/>
              <w:jc w:val="center"/>
              <w:rPr>
                <w:b/>
              </w:rPr>
            </w:pPr>
          </w:p>
        </w:tc>
      </w:tr>
      <w:tr w:rsidR="007A3843" w:rsidRPr="00822F69" w:rsidTr="00556FB4">
        <w:tc>
          <w:tcPr>
            <w:tcW w:w="5102" w:type="dxa"/>
          </w:tcPr>
          <w:p w:rsidR="007A3843" w:rsidRPr="00D161A2" w:rsidRDefault="007A3843" w:rsidP="00A535DC">
            <w:pPr>
              <w:jc w:val="both"/>
              <w:rPr>
                <w:b/>
              </w:rPr>
            </w:pPr>
          </w:p>
        </w:tc>
        <w:tc>
          <w:tcPr>
            <w:tcW w:w="5103" w:type="dxa"/>
          </w:tcPr>
          <w:p w:rsidR="007A3843" w:rsidRPr="00D161A2" w:rsidRDefault="00145C2E" w:rsidP="00E065D8">
            <w:pPr>
              <w:ind w:right="33"/>
              <w:contextualSpacing/>
              <w:rPr>
                <w:b/>
              </w:rPr>
            </w:pPr>
            <w:r>
              <w:rPr>
                <w:b/>
              </w:rPr>
              <w:t>ООО» Вертикаль Групп»</w:t>
            </w:r>
          </w:p>
          <w:p w:rsidR="007A3843" w:rsidRPr="00D161A2" w:rsidRDefault="007A3843" w:rsidP="00E065D8">
            <w:pPr>
              <w:ind w:right="33"/>
              <w:contextualSpacing/>
              <w:rPr>
                <w:b/>
              </w:rPr>
            </w:pPr>
          </w:p>
          <w:p w:rsidR="007A3843" w:rsidRPr="00D161A2" w:rsidRDefault="007A3843" w:rsidP="00E065D8">
            <w:pPr>
              <w:ind w:left="720" w:right="33"/>
              <w:contextualSpacing/>
              <w:jc w:val="both"/>
              <w:rPr>
                <w:b/>
              </w:rPr>
            </w:pPr>
          </w:p>
          <w:p w:rsidR="007A3843" w:rsidRPr="00D161A2" w:rsidRDefault="007A3843" w:rsidP="00E065D8">
            <w:pPr>
              <w:ind w:left="720" w:right="33"/>
              <w:contextualSpacing/>
              <w:jc w:val="both"/>
              <w:rPr>
                <w:b/>
              </w:rPr>
            </w:pPr>
            <w:r w:rsidRPr="00D161A2">
              <w:rPr>
                <w:b/>
              </w:rPr>
              <w:t>_________________ /</w:t>
            </w:r>
            <w:r w:rsidR="00145C2E">
              <w:rPr>
                <w:b/>
              </w:rPr>
              <w:t>Маринин С.В</w:t>
            </w:r>
            <w:r w:rsidRPr="00D161A2">
              <w:rPr>
                <w:b/>
              </w:rPr>
              <w:t>./</w:t>
            </w:r>
          </w:p>
          <w:p w:rsidR="007A3843" w:rsidRPr="00822F69" w:rsidRDefault="007A3843" w:rsidP="00556FB4">
            <w:pPr>
              <w:spacing w:line="20" w:lineRule="atLeast"/>
              <w:ind w:right="33"/>
              <w:contextualSpacing/>
            </w:pPr>
          </w:p>
        </w:tc>
      </w:tr>
    </w:tbl>
    <w:p w:rsidR="007A3843" w:rsidRPr="00822F69" w:rsidRDefault="007A3843" w:rsidP="00A535DC"/>
    <w:sectPr w:rsidR="007A3843" w:rsidRPr="00822F69" w:rsidSect="00050AE1">
      <w:headerReference w:type="even" r:id="rId8"/>
      <w:headerReference w:type="default"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A35" w:rsidRDefault="00480A35">
      <w:r>
        <w:separator/>
      </w:r>
    </w:p>
  </w:endnote>
  <w:endnote w:type="continuationSeparator" w:id="0">
    <w:p w:rsidR="00480A35" w:rsidRDefault="0048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E1" w:rsidRDefault="001A7119">
    <w:pPr>
      <w:pStyle w:val="a7"/>
      <w:jc w:val="right"/>
    </w:pPr>
    <w:r>
      <w:fldChar w:fldCharType="begin"/>
    </w:r>
    <w:r>
      <w:instrText>PAGE   \* MERGEFORMAT</w:instrText>
    </w:r>
    <w:r>
      <w:fldChar w:fldCharType="separate"/>
    </w:r>
    <w:r w:rsidR="00145C2E">
      <w:rPr>
        <w:noProof/>
      </w:rPr>
      <w:t>4</w:t>
    </w:r>
    <w:r>
      <w:fldChar w:fldCharType="end"/>
    </w:r>
  </w:p>
  <w:p w:rsidR="00050AE1" w:rsidRDefault="00480A3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E1" w:rsidRDefault="001A7119">
    <w:pPr>
      <w:pStyle w:val="a7"/>
      <w:jc w:val="right"/>
    </w:pPr>
    <w:r>
      <w:fldChar w:fldCharType="begin"/>
    </w:r>
    <w:r>
      <w:instrText>PAGE   \* MERGEFORMAT</w:instrText>
    </w:r>
    <w:r>
      <w:fldChar w:fldCharType="separate"/>
    </w:r>
    <w:r w:rsidR="00145C2E">
      <w:rPr>
        <w:noProof/>
      </w:rPr>
      <w:t>1</w:t>
    </w:r>
    <w:r>
      <w:fldChar w:fldCharType="end"/>
    </w:r>
  </w:p>
  <w:p w:rsidR="00050AE1" w:rsidRDefault="00480A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A35" w:rsidRDefault="00480A35">
      <w:r>
        <w:separator/>
      </w:r>
    </w:p>
  </w:footnote>
  <w:footnote w:type="continuationSeparator" w:id="0">
    <w:p w:rsidR="00480A35" w:rsidRDefault="00480A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E1" w:rsidRDefault="001A7119" w:rsidP="00050AE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50AE1" w:rsidRDefault="00480A3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E1" w:rsidRDefault="00480A35" w:rsidP="00050AE1">
    <w:pPr>
      <w:pStyle w:val="a3"/>
      <w:framePr w:wrap="around" w:vAnchor="text" w:hAnchor="margin" w:xAlign="center" w:y="1"/>
      <w:rPr>
        <w:rStyle w:val="a5"/>
      </w:rPr>
    </w:pPr>
  </w:p>
  <w:p w:rsidR="00050AE1" w:rsidRDefault="00480A3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77974"/>
    <w:multiLevelType w:val="multilevel"/>
    <w:tmpl w:val="4CBAD32E"/>
    <w:lvl w:ilvl="0">
      <w:start w:val="2"/>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95C4EF0"/>
    <w:multiLevelType w:val="hybridMultilevel"/>
    <w:tmpl w:val="051C47E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AE472EC"/>
    <w:multiLevelType w:val="hybridMultilevel"/>
    <w:tmpl w:val="0E646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D15137"/>
    <w:multiLevelType w:val="hybridMultilevel"/>
    <w:tmpl w:val="14D46006"/>
    <w:lvl w:ilvl="0" w:tplc="883E560A">
      <w:start w:val="1"/>
      <w:numFmt w:val="decimal"/>
      <w:lvlText w:val="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D96224"/>
    <w:multiLevelType w:val="multilevel"/>
    <w:tmpl w:val="AF968366"/>
    <w:lvl w:ilvl="0">
      <w:start w:val="10"/>
      <w:numFmt w:val="decimal"/>
      <w:lvlText w:val="%1."/>
      <w:lvlJc w:val="left"/>
      <w:pPr>
        <w:ind w:left="480" w:hanging="480"/>
      </w:pPr>
      <w:rPr>
        <w:rFonts w:hint="default"/>
      </w:rPr>
    </w:lvl>
    <w:lvl w:ilvl="1">
      <w:start w:val="6"/>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DD22AAD"/>
    <w:multiLevelType w:val="hybridMultilevel"/>
    <w:tmpl w:val="6A605E86"/>
    <w:lvl w:ilvl="0" w:tplc="1DB03A84">
      <w:start w:val="3"/>
      <w:numFmt w:val="decimal"/>
      <w:lvlText w:val="%1."/>
      <w:lvlJc w:val="left"/>
      <w:pPr>
        <w:ind w:left="1352" w:hanging="360"/>
      </w:pPr>
      <w:rPr>
        <w:rFonts w:hint="default"/>
        <w:b/>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6" w15:restartNumberingAfterBreak="0">
    <w:nsid w:val="3C2467EE"/>
    <w:multiLevelType w:val="multilevel"/>
    <w:tmpl w:val="A1D4B15E"/>
    <w:lvl w:ilvl="0">
      <w:start w:val="1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40331C67"/>
    <w:multiLevelType w:val="hybridMultilevel"/>
    <w:tmpl w:val="9B46551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6FB44EB"/>
    <w:multiLevelType w:val="multilevel"/>
    <w:tmpl w:val="444ECF12"/>
    <w:lvl w:ilvl="0">
      <w:start w:val="1"/>
      <w:numFmt w:val="decimal"/>
      <w:lvlText w:val="%1."/>
      <w:lvlJc w:val="left"/>
      <w:pPr>
        <w:ind w:left="720" w:hanging="360"/>
      </w:pPr>
      <w:rPr>
        <w:rFonts w:hint="default"/>
      </w:rPr>
    </w:lvl>
    <w:lvl w:ilvl="1">
      <w:start w:val="4"/>
      <w:numFmt w:val="decimal"/>
      <w:isLgl/>
      <w:lvlText w:val="%1.%2."/>
      <w:lvlJc w:val="left"/>
      <w:pPr>
        <w:ind w:left="1003"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num w:numId="1">
    <w:abstractNumId w:val="2"/>
  </w:num>
  <w:num w:numId="2">
    <w:abstractNumId w:val="3"/>
  </w:num>
  <w:num w:numId="3">
    <w:abstractNumId w:val="5"/>
  </w:num>
  <w:num w:numId="4">
    <w:abstractNumId w:val="0"/>
  </w:num>
  <w:num w:numId="5">
    <w:abstractNumId w:val="8"/>
  </w:num>
  <w:num w:numId="6">
    <w:abstractNumId w:val="7"/>
  </w:num>
  <w:num w:numId="7">
    <w:abstractNumId w:val="6"/>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843"/>
    <w:rsid w:val="00007358"/>
    <w:rsid w:val="00055413"/>
    <w:rsid w:val="000A79D5"/>
    <w:rsid w:val="00145C2E"/>
    <w:rsid w:val="001701B2"/>
    <w:rsid w:val="001A7119"/>
    <w:rsid w:val="002121DD"/>
    <w:rsid w:val="00276087"/>
    <w:rsid w:val="00301973"/>
    <w:rsid w:val="00383A7A"/>
    <w:rsid w:val="003B33FB"/>
    <w:rsid w:val="003F7570"/>
    <w:rsid w:val="00480A35"/>
    <w:rsid w:val="00492980"/>
    <w:rsid w:val="004C2963"/>
    <w:rsid w:val="00542DBA"/>
    <w:rsid w:val="00556FB4"/>
    <w:rsid w:val="005A37C6"/>
    <w:rsid w:val="005B4DAB"/>
    <w:rsid w:val="005E6A0A"/>
    <w:rsid w:val="005E78C9"/>
    <w:rsid w:val="00655C13"/>
    <w:rsid w:val="006F4645"/>
    <w:rsid w:val="007A3843"/>
    <w:rsid w:val="008001BF"/>
    <w:rsid w:val="00856319"/>
    <w:rsid w:val="00861B8F"/>
    <w:rsid w:val="008C6BB9"/>
    <w:rsid w:val="009A4480"/>
    <w:rsid w:val="00A535DC"/>
    <w:rsid w:val="00B11D0D"/>
    <w:rsid w:val="00B20F19"/>
    <w:rsid w:val="00BA2441"/>
    <w:rsid w:val="00D161A2"/>
    <w:rsid w:val="00D24026"/>
    <w:rsid w:val="00DB6AA7"/>
    <w:rsid w:val="00EB389E"/>
    <w:rsid w:val="00EB518C"/>
    <w:rsid w:val="00F144D9"/>
    <w:rsid w:val="00F575A3"/>
    <w:rsid w:val="00FD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04D0B0-B45B-4740-956B-FC461FB0D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8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A3843"/>
    <w:pPr>
      <w:tabs>
        <w:tab w:val="center" w:pos="4677"/>
        <w:tab w:val="right" w:pos="9355"/>
      </w:tabs>
    </w:pPr>
  </w:style>
  <w:style w:type="character" w:customStyle="1" w:styleId="a4">
    <w:name w:val="Верхний колонтитул Знак"/>
    <w:basedOn w:val="a0"/>
    <w:link w:val="a3"/>
    <w:rsid w:val="007A3843"/>
    <w:rPr>
      <w:rFonts w:ascii="Times New Roman" w:eastAsia="Times New Roman" w:hAnsi="Times New Roman" w:cs="Times New Roman"/>
      <w:sz w:val="24"/>
      <w:szCs w:val="24"/>
      <w:lang w:eastAsia="ru-RU"/>
    </w:rPr>
  </w:style>
  <w:style w:type="character" w:styleId="a5">
    <w:name w:val="page number"/>
    <w:basedOn w:val="a0"/>
    <w:rsid w:val="007A3843"/>
  </w:style>
  <w:style w:type="paragraph" w:customStyle="1" w:styleId="a6">
    <w:name w:val="áû÷íûé"/>
    <w:rsid w:val="007A384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3">
    <w:name w:val="Body Text 3"/>
    <w:basedOn w:val="a"/>
    <w:link w:val="30"/>
    <w:rsid w:val="007A3843"/>
    <w:pPr>
      <w:spacing w:after="120"/>
    </w:pPr>
    <w:rPr>
      <w:sz w:val="16"/>
      <w:szCs w:val="16"/>
    </w:rPr>
  </w:style>
  <w:style w:type="character" w:customStyle="1" w:styleId="30">
    <w:name w:val="Основной текст 3 Знак"/>
    <w:basedOn w:val="a0"/>
    <w:link w:val="3"/>
    <w:rsid w:val="007A3843"/>
    <w:rPr>
      <w:rFonts w:ascii="Times New Roman" w:eastAsia="Times New Roman" w:hAnsi="Times New Roman" w:cs="Times New Roman"/>
      <w:sz w:val="16"/>
      <w:szCs w:val="16"/>
      <w:lang w:eastAsia="ru-RU"/>
    </w:rPr>
  </w:style>
  <w:style w:type="paragraph" w:customStyle="1" w:styleId="ConsNonformat">
    <w:name w:val="ConsNonformat"/>
    <w:rsid w:val="007A3843"/>
    <w:pPr>
      <w:widowControl w:val="0"/>
      <w:spacing w:after="0" w:line="240" w:lineRule="auto"/>
    </w:pPr>
    <w:rPr>
      <w:rFonts w:ascii="Courier New" w:eastAsia="Times New Roman" w:hAnsi="Courier New" w:cs="Times New Roman"/>
      <w:snapToGrid w:val="0"/>
      <w:sz w:val="20"/>
      <w:szCs w:val="20"/>
      <w:lang w:eastAsia="ru-RU"/>
    </w:rPr>
  </w:style>
  <w:style w:type="paragraph" w:styleId="a7">
    <w:name w:val="footer"/>
    <w:basedOn w:val="a"/>
    <w:link w:val="a8"/>
    <w:uiPriority w:val="99"/>
    <w:rsid w:val="007A3843"/>
    <w:pPr>
      <w:tabs>
        <w:tab w:val="center" w:pos="4677"/>
        <w:tab w:val="right" w:pos="9355"/>
      </w:tabs>
    </w:pPr>
  </w:style>
  <w:style w:type="character" w:customStyle="1" w:styleId="a8">
    <w:name w:val="Нижний колонтитул Знак"/>
    <w:basedOn w:val="a0"/>
    <w:link w:val="a7"/>
    <w:uiPriority w:val="99"/>
    <w:rsid w:val="007A3843"/>
    <w:rPr>
      <w:rFonts w:ascii="Times New Roman" w:eastAsia="Times New Roman" w:hAnsi="Times New Roman" w:cs="Times New Roman"/>
      <w:sz w:val="24"/>
      <w:szCs w:val="24"/>
      <w:lang w:eastAsia="ru-RU"/>
    </w:rPr>
  </w:style>
  <w:style w:type="paragraph" w:styleId="a9">
    <w:name w:val="No Spacing"/>
    <w:uiPriority w:val="1"/>
    <w:qFormat/>
    <w:rsid w:val="007A3843"/>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7A3843"/>
    <w:pPr>
      <w:autoSpaceDE w:val="0"/>
      <w:autoSpaceDN w:val="0"/>
      <w:adjustRightInd w:val="0"/>
      <w:spacing w:after="0" w:line="240" w:lineRule="auto"/>
    </w:pPr>
    <w:rPr>
      <w:rFonts w:ascii="Times New Roman" w:hAnsi="Times New Roman" w:cs="Times New Roman"/>
      <w:sz w:val="24"/>
      <w:szCs w:val="24"/>
    </w:rPr>
  </w:style>
  <w:style w:type="character" w:customStyle="1" w:styleId="ConsPlusNormal0">
    <w:name w:val="ConsPlusNormal Знак"/>
    <w:basedOn w:val="a0"/>
    <w:link w:val="ConsPlusNormal"/>
    <w:locked/>
    <w:rsid w:val="007A3843"/>
    <w:rPr>
      <w:rFonts w:ascii="Times New Roman" w:hAnsi="Times New Roman" w:cs="Times New Roman"/>
      <w:sz w:val="24"/>
      <w:szCs w:val="24"/>
    </w:rPr>
  </w:style>
  <w:style w:type="paragraph" w:customStyle="1" w:styleId="1">
    <w:name w:val="Текст1"/>
    <w:basedOn w:val="a"/>
    <w:rsid w:val="007A3843"/>
    <w:pPr>
      <w:jc w:val="both"/>
    </w:pPr>
    <w:rPr>
      <w:rFonts w:ascii="Courier New" w:hAnsi="Courier New" w:cs="Courier New"/>
      <w:sz w:val="20"/>
      <w:szCs w:val="20"/>
      <w:lang w:eastAsia="ar-SA"/>
    </w:rPr>
  </w:style>
  <w:style w:type="paragraph" w:styleId="aa">
    <w:name w:val="List Paragraph"/>
    <w:basedOn w:val="a"/>
    <w:uiPriority w:val="34"/>
    <w:qFormat/>
    <w:rsid w:val="007A3843"/>
    <w:pPr>
      <w:spacing w:after="200" w:line="276" w:lineRule="auto"/>
      <w:ind w:left="720"/>
      <w:contextualSpacing/>
    </w:pPr>
    <w:rPr>
      <w:rFonts w:ascii="Calibri" w:eastAsia="Calibri" w:hAnsi="Calibri"/>
      <w:sz w:val="22"/>
      <w:szCs w:val="22"/>
      <w:lang w:eastAsia="en-US"/>
    </w:rPr>
  </w:style>
  <w:style w:type="paragraph" w:customStyle="1" w:styleId="Standard">
    <w:name w:val="Standard"/>
    <w:rsid w:val="00FD6DBC"/>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e3854d">
    <w:name w:val="Основной шрифт абзаца-ae3854d"/>
    <w:rsid w:val="00FD6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ZR&amp;n=378831&amp;date=31.03.2021&amp;dst=350&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5756</Words>
  <Characters>32811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Виноградова Нина Сергеевна</dc:creator>
  <cp:lastModifiedBy>Миниатюра</cp:lastModifiedBy>
  <cp:revision>3</cp:revision>
  <dcterms:created xsi:type="dcterms:W3CDTF">2021-04-22T08:58:00Z</dcterms:created>
  <dcterms:modified xsi:type="dcterms:W3CDTF">2021-04-22T08:58:00Z</dcterms:modified>
</cp:coreProperties>
</file>